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6D" w:rsidRDefault="00FF2E4F" w:rsidP="000D056D">
      <w:pPr>
        <w:pStyle w:val="a6"/>
        <w:jc w:val="both"/>
        <w:rPr>
          <w:rFonts w:ascii="Times New Roman" w:eastAsia="宋体" w:hAnsi="Times New Roman" w:cs="Times New Roman" w:hint="eastAsia"/>
          <w:b/>
          <w:i w:val="0"/>
          <w:sz w:val="24"/>
          <w:szCs w:val="24"/>
        </w:rPr>
      </w:pPr>
      <w:r w:rsidRPr="000D056D">
        <w:rPr>
          <w:rFonts w:ascii="Times New Roman" w:eastAsia="宋体" w:hAnsi="Times New Roman" w:cs="Times New Roman" w:hint="eastAsia"/>
          <w:b/>
          <w:i w:val="0"/>
          <w:sz w:val="24"/>
          <w:szCs w:val="24"/>
        </w:rPr>
        <w:t>不好意思</w:t>
      </w:r>
      <w:r w:rsidRPr="000D056D">
        <w:rPr>
          <w:rFonts w:ascii="Times New Roman" w:eastAsia="宋体" w:hAnsi="Times New Roman" w:cs="Times New Roman"/>
          <w:b/>
          <w:i w:val="0"/>
          <w:sz w:val="24"/>
          <w:szCs w:val="24"/>
        </w:rPr>
        <w:t>，我们</w:t>
      </w:r>
      <w:r w:rsidRPr="000D056D">
        <w:rPr>
          <w:rFonts w:ascii="Times New Roman" w:eastAsia="宋体" w:hAnsi="Times New Roman" w:cs="Times New Roman" w:hint="eastAsia"/>
          <w:b/>
          <w:i w:val="0"/>
          <w:sz w:val="24"/>
          <w:szCs w:val="24"/>
        </w:rPr>
        <w:t>也许</w:t>
      </w:r>
      <w:r w:rsidRPr="000D056D">
        <w:rPr>
          <w:rFonts w:ascii="Times New Roman" w:eastAsia="宋体" w:hAnsi="Times New Roman" w:cs="Times New Roman"/>
          <w:b/>
          <w:i w:val="0"/>
          <w:sz w:val="24"/>
          <w:szCs w:val="24"/>
        </w:rPr>
        <w:t>来晚了，</w:t>
      </w:r>
      <w:r w:rsidR="0093728A">
        <w:rPr>
          <w:rFonts w:ascii="Times New Roman" w:eastAsia="宋体" w:hAnsi="Times New Roman" w:cs="Times New Roman" w:hint="eastAsia"/>
          <w:b/>
          <w:i w:val="0"/>
          <w:sz w:val="24"/>
          <w:szCs w:val="24"/>
        </w:rPr>
        <w:t>但</w:t>
      </w:r>
      <w:r w:rsidRPr="000D056D">
        <w:rPr>
          <w:rFonts w:ascii="Times New Roman" w:eastAsia="宋体" w:hAnsi="Times New Roman" w:cs="Times New Roman"/>
          <w:b/>
          <w:i w:val="0"/>
          <w:sz w:val="24"/>
          <w:szCs w:val="24"/>
        </w:rPr>
        <w:t>希望</w:t>
      </w:r>
      <w:r w:rsidRPr="000D056D">
        <w:rPr>
          <w:rFonts w:ascii="Times New Roman" w:eastAsia="宋体" w:hAnsi="Times New Roman" w:cs="Times New Roman" w:hint="eastAsia"/>
          <w:b/>
          <w:i w:val="0"/>
          <w:sz w:val="24"/>
          <w:szCs w:val="24"/>
        </w:rPr>
        <w:t>还有机会</w:t>
      </w:r>
      <w:r w:rsidR="0093728A">
        <w:rPr>
          <w:rFonts w:ascii="Times New Roman" w:eastAsia="宋体" w:hAnsi="Times New Roman" w:cs="Times New Roman"/>
          <w:b/>
          <w:i w:val="0"/>
          <w:sz w:val="24"/>
          <w:szCs w:val="24"/>
        </w:rPr>
        <w:t>留住优秀的</w:t>
      </w:r>
      <w:bookmarkStart w:id="0" w:name="_GoBack"/>
      <w:bookmarkEnd w:id="0"/>
      <w:r w:rsidR="0093728A">
        <w:rPr>
          <w:rFonts w:ascii="Times New Roman" w:eastAsia="宋体" w:hAnsi="Times New Roman" w:cs="Times New Roman"/>
          <w:b/>
          <w:i w:val="0"/>
          <w:sz w:val="24"/>
          <w:szCs w:val="24"/>
        </w:rPr>
        <w:t>你</w:t>
      </w:r>
      <w:r w:rsidR="0093728A">
        <w:rPr>
          <w:rFonts w:ascii="Times New Roman" w:eastAsia="宋体" w:hAnsi="Times New Roman" w:cs="Times New Roman" w:hint="eastAsia"/>
          <w:b/>
          <w:i w:val="0"/>
          <w:sz w:val="24"/>
          <w:szCs w:val="24"/>
        </w:rPr>
        <w:t>~</w:t>
      </w:r>
    </w:p>
    <w:p w:rsidR="00B317AC" w:rsidRPr="000D056D" w:rsidRDefault="00B317AC" w:rsidP="000D056D">
      <w:pPr>
        <w:pStyle w:val="a6"/>
        <w:ind w:firstLineChars="200" w:firstLine="420"/>
        <w:jc w:val="left"/>
        <w:rPr>
          <w:rFonts w:ascii="Verdana" w:eastAsia="宋体" w:hAnsi="Verdana"/>
          <w:i w:val="0"/>
        </w:rPr>
      </w:pPr>
      <w:r w:rsidRPr="000D056D">
        <w:rPr>
          <w:rFonts w:hint="eastAsia"/>
          <w:i w:val="0"/>
        </w:rPr>
        <w:t>这里是北京中科腾越科技发展有限公司（专业电力设备提供商）人力资源部，</w:t>
      </w:r>
      <w:r w:rsidR="009E138D" w:rsidRPr="000D056D">
        <w:rPr>
          <w:rFonts w:hint="eastAsia"/>
          <w:i w:val="0"/>
        </w:rPr>
        <w:t>在寻找优秀的</w:t>
      </w:r>
      <w:r w:rsidR="009E138D" w:rsidRPr="000D056D">
        <w:rPr>
          <w:i w:val="0"/>
        </w:rPr>
        <w:t>东南</w:t>
      </w:r>
      <w:r w:rsidR="009E138D" w:rsidRPr="000D056D">
        <w:rPr>
          <w:rFonts w:hint="eastAsia"/>
          <w:i w:val="0"/>
        </w:rPr>
        <w:t>大学</w:t>
      </w:r>
      <w:r w:rsidR="000D056D" w:rsidRPr="000D056D">
        <w:rPr>
          <w:rFonts w:hint="eastAsia"/>
          <w:i w:val="0"/>
        </w:rPr>
        <w:t>2</w:t>
      </w:r>
      <w:r w:rsidR="000D056D" w:rsidRPr="000D056D">
        <w:rPr>
          <w:i w:val="0"/>
        </w:rPr>
        <w:t>016</w:t>
      </w:r>
      <w:r w:rsidR="000D056D" w:rsidRPr="000D056D">
        <w:rPr>
          <w:rFonts w:hint="eastAsia"/>
          <w:i w:val="0"/>
        </w:rPr>
        <w:t>届</w:t>
      </w:r>
      <w:r w:rsidR="009E138D" w:rsidRPr="000D056D">
        <w:rPr>
          <w:i w:val="0"/>
        </w:rPr>
        <w:t>应届</w:t>
      </w:r>
      <w:r w:rsidR="000D056D" w:rsidRPr="000D056D">
        <w:rPr>
          <w:rFonts w:hint="eastAsia"/>
          <w:i w:val="0"/>
        </w:rPr>
        <w:t>毕业</w:t>
      </w:r>
      <w:r w:rsidR="009E138D" w:rsidRPr="000D056D">
        <w:rPr>
          <w:i w:val="0"/>
        </w:rPr>
        <w:t>生。</w:t>
      </w:r>
    </w:p>
    <w:p w:rsidR="008F7AE7" w:rsidRPr="008F7AE7" w:rsidRDefault="00B317AC" w:rsidP="008F7AE7">
      <w:pPr>
        <w:pStyle w:val="a6"/>
        <w:jc w:val="left"/>
        <w:rPr>
          <w:rFonts w:hint="eastAsia"/>
          <w:i w:val="0"/>
        </w:rPr>
      </w:pPr>
      <w:r w:rsidRPr="000D056D">
        <w:rPr>
          <w:rFonts w:ascii="Times New Roman" w:eastAsia="宋体" w:hAnsi="Times New Roman" w:cs="Times New Roman"/>
          <w:i w:val="0"/>
        </w:rPr>
        <w:t>       </w:t>
      </w:r>
      <w:r w:rsidRPr="000D056D">
        <w:rPr>
          <w:rFonts w:hint="eastAsia"/>
          <w:i w:val="0"/>
        </w:rPr>
        <w:t>现我</w:t>
      </w:r>
      <w:r w:rsidR="009E138D" w:rsidRPr="000D056D">
        <w:rPr>
          <w:rFonts w:hint="eastAsia"/>
          <w:i w:val="0"/>
        </w:rPr>
        <w:t>公</w:t>
      </w:r>
      <w:r w:rsidRPr="000D056D">
        <w:rPr>
          <w:rFonts w:hint="eastAsia"/>
          <w:i w:val="0"/>
        </w:rPr>
        <w:t>司有一</w:t>
      </w:r>
      <w:r w:rsidR="008F7AE7">
        <w:rPr>
          <w:rFonts w:hint="eastAsia"/>
          <w:i w:val="0"/>
        </w:rPr>
        <w:t xml:space="preserve"> </w:t>
      </w:r>
      <w:r w:rsidR="000D056D" w:rsidRPr="000D056D">
        <w:rPr>
          <w:rFonts w:hint="eastAsia"/>
          <w:b/>
          <w:i w:val="0"/>
        </w:rPr>
        <w:t>散热工程师</w:t>
      </w:r>
      <w:r w:rsidR="008F7AE7">
        <w:rPr>
          <w:rFonts w:hint="eastAsia"/>
          <w:b/>
          <w:i w:val="0"/>
        </w:rPr>
        <w:t xml:space="preserve"> </w:t>
      </w:r>
      <w:r w:rsidRPr="000D056D">
        <w:rPr>
          <w:rFonts w:hint="eastAsia"/>
          <w:i w:val="0"/>
        </w:rPr>
        <w:t>职位招聘，工作地点</w:t>
      </w:r>
      <w:r w:rsidR="008F7AE7">
        <w:rPr>
          <w:rFonts w:hint="eastAsia"/>
          <w:i w:val="0"/>
        </w:rPr>
        <w:t xml:space="preserve"> </w:t>
      </w:r>
      <w:r w:rsidRPr="000D056D">
        <w:rPr>
          <w:rFonts w:hint="eastAsia"/>
          <w:b/>
          <w:i w:val="0"/>
        </w:rPr>
        <w:t>南京</w:t>
      </w:r>
      <w:r w:rsidR="00FF2E4F" w:rsidRPr="000D056D">
        <w:rPr>
          <w:rFonts w:hint="eastAsia"/>
          <w:i w:val="0"/>
        </w:rPr>
        <w:t>。</w:t>
      </w:r>
      <w:r w:rsidRPr="000D056D">
        <w:rPr>
          <w:rFonts w:hint="eastAsia"/>
          <w:i w:val="0"/>
        </w:rPr>
        <w:t>待遇第一年起薪</w:t>
      </w:r>
      <w:r w:rsidR="00FF2E4F" w:rsidRPr="000D056D">
        <w:rPr>
          <w:rFonts w:ascii="Times New Roman" w:eastAsia="宋体" w:hAnsi="Times New Roman" w:cs="Times New Roman"/>
          <w:i w:val="0"/>
        </w:rPr>
        <w:t>30</w:t>
      </w:r>
      <w:r w:rsidR="00C14645" w:rsidRPr="000D056D">
        <w:rPr>
          <w:rFonts w:hint="eastAsia"/>
          <w:i w:val="0"/>
        </w:rPr>
        <w:t>万。下面是关于此岗位和我司基本情况介绍，烦请</w:t>
      </w:r>
      <w:r w:rsidRPr="000D056D">
        <w:rPr>
          <w:rFonts w:hint="eastAsia"/>
          <w:i w:val="0"/>
        </w:rPr>
        <w:t>阅读，如对此岗位有兴趣，欢迎同我联系，或直接投递简历。</w:t>
      </w:r>
    </w:p>
    <w:p w:rsidR="008F7AE7" w:rsidRPr="008F7AE7" w:rsidRDefault="008F7AE7" w:rsidP="008F7AE7">
      <w:pPr>
        <w:pStyle w:val="a6"/>
        <w:rPr>
          <w:rFonts w:ascii="Verdana" w:eastAsia="宋体" w:hAnsi="Verdana" w:hint="eastAsia"/>
          <w:i w:val="0"/>
        </w:rPr>
      </w:pPr>
      <w:r w:rsidRPr="000D056D">
        <w:rPr>
          <w:rFonts w:hint="eastAsia"/>
          <w:b/>
          <w:i w:val="0"/>
        </w:rPr>
        <w:t>简历投递邮箱：</w:t>
      </w:r>
      <w:r w:rsidRPr="000D056D">
        <w:rPr>
          <w:rFonts w:hint="eastAsia"/>
          <w:i w:val="0"/>
        </w:rPr>
        <w:t> </w:t>
      </w:r>
      <w:hyperlink r:id="rId6" w:history="1">
        <w:r w:rsidRPr="000D056D">
          <w:rPr>
            <w:rStyle w:val="a3"/>
            <w:rFonts w:ascii="微软雅黑" w:eastAsia="微软雅黑" w:hAnsi="微软雅黑" w:cs="宋体"/>
            <w:i w:val="0"/>
            <w:kern w:val="0"/>
            <w:szCs w:val="21"/>
          </w:rPr>
          <w:t>wtma</w:t>
        </w:r>
        <w:r w:rsidRPr="000D056D">
          <w:rPr>
            <w:rStyle w:val="a3"/>
            <w:rFonts w:ascii="微软雅黑" w:eastAsia="微软雅黑" w:hAnsi="微软雅黑" w:cs="宋体" w:hint="eastAsia"/>
            <w:i w:val="0"/>
            <w:kern w:val="0"/>
            <w:szCs w:val="21"/>
          </w:rPr>
          <w:t>@techyauld.com</w:t>
        </w:r>
      </w:hyperlink>
      <w:r w:rsidRPr="000D056D">
        <w:rPr>
          <w:rFonts w:hint="eastAsia"/>
          <w:i w:val="0"/>
        </w:rPr>
        <w:t>           </w:t>
      </w:r>
      <w:r w:rsidRPr="000D056D">
        <w:rPr>
          <w:rFonts w:ascii="Verdana" w:eastAsia="宋体" w:hAnsi="Verdana" w:hint="eastAsia"/>
          <w:i w:val="0"/>
        </w:rPr>
        <w:t xml:space="preserve"> </w:t>
      </w:r>
    </w:p>
    <w:p w:rsidR="00B317AC" w:rsidRPr="000D056D" w:rsidRDefault="00B317AC" w:rsidP="000D056D">
      <w:pPr>
        <w:pStyle w:val="a6"/>
        <w:ind w:left="0"/>
        <w:jc w:val="left"/>
        <w:rPr>
          <w:rFonts w:ascii="Verdana" w:eastAsia="宋体" w:hAnsi="Verdana"/>
          <w:i w:val="0"/>
        </w:rPr>
      </w:pPr>
      <w:r w:rsidRPr="000D056D">
        <w:rPr>
          <w:rFonts w:hint="eastAsia"/>
          <w:b/>
          <w:bCs/>
          <w:i w:val="0"/>
          <w:sz w:val="22"/>
        </w:rPr>
        <w:t>公司简介</w:t>
      </w:r>
    </w:p>
    <w:p w:rsidR="000D056D" w:rsidRDefault="00B317AC" w:rsidP="000D056D">
      <w:pPr>
        <w:pStyle w:val="a6"/>
        <w:ind w:left="0" w:firstLine="420"/>
        <w:jc w:val="both"/>
        <w:rPr>
          <w:rFonts w:ascii="Verdana" w:eastAsia="宋体" w:hAnsi="Verdana"/>
          <w:i w:val="0"/>
        </w:rPr>
      </w:pPr>
      <w:r w:rsidRPr="000D056D">
        <w:rPr>
          <w:rFonts w:hint="eastAsia"/>
          <w:i w:val="0"/>
        </w:rPr>
        <w:t>北京中科腾越科技发展有限公司成立于</w:t>
      </w:r>
      <w:r w:rsidRPr="000D056D">
        <w:rPr>
          <w:rFonts w:hint="eastAsia"/>
          <w:i w:val="0"/>
        </w:rPr>
        <w:t>2006</w:t>
      </w:r>
      <w:r w:rsidRPr="000D056D">
        <w:rPr>
          <w:rFonts w:hint="eastAsia"/>
          <w:i w:val="0"/>
        </w:rPr>
        <w:t>年，是国家重点扶持的高新技术企业，主要经营电力行业嵌入式计算机产品的开发与销售，公司位于北京市海淀区中关村软件园，该园区是经国家计委、信息产业部共同确定的国家软件产业基地。公司在南京、深圳、上海、济南、成都等电力市场重镇设有子公司或办事处，业务范围覆盖全国。公司以产品研发和市场服务为核心，研发和技术人员占公司人员比例达到</w:t>
      </w:r>
      <w:r w:rsidRPr="000D056D">
        <w:rPr>
          <w:rFonts w:hint="eastAsia"/>
          <w:i w:val="0"/>
        </w:rPr>
        <w:t>60%</w:t>
      </w:r>
      <w:r w:rsidRPr="000D056D">
        <w:rPr>
          <w:rFonts w:hint="eastAsia"/>
          <w:i w:val="0"/>
        </w:rPr>
        <w:t>以上。多年来公司凭借高可靠性的产品、优质的客户服务，在电力行业赢得良好的口碑，在细分市场的占有率遥遥领先。</w:t>
      </w:r>
    </w:p>
    <w:p w:rsidR="00B317AC" w:rsidRPr="000D056D" w:rsidRDefault="00B317AC" w:rsidP="000D056D">
      <w:pPr>
        <w:pStyle w:val="a6"/>
        <w:ind w:left="0" w:firstLine="420"/>
        <w:jc w:val="both"/>
        <w:rPr>
          <w:rFonts w:ascii="Verdana" w:eastAsia="宋体" w:hAnsi="Verdana" w:hint="eastAsia"/>
          <w:i w:val="0"/>
        </w:rPr>
      </w:pPr>
      <w:r w:rsidRPr="000D056D">
        <w:rPr>
          <w:rFonts w:hint="eastAsia"/>
          <w:i w:val="0"/>
        </w:rPr>
        <w:t>公司目前正处于高速发展时期，市场规模持续增长。为了实现下一步的公司战略规划，公司期待优秀的你加入，我们一起进步，一起分享。</w:t>
      </w:r>
    </w:p>
    <w:p w:rsidR="00B317AC" w:rsidRPr="000D056D" w:rsidRDefault="00B317AC" w:rsidP="000D056D">
      <w:pPr>
        <w:pStyle w:val="a6"/>
        <w:ind w:left="0"/>
        <w:jc w:val="left"/>
        <w:rPr>
          <w:rFonts w:ascii="Verdana" w:eastAsia="宋体" w:hAnsi="Verdana"/>
          <w:i w:val="0"/>
        </w:rPr>
      </w:pPr>
      <w:r w:rsidRPr="000D056D">
        <w:rPr>
          <w:rFonts w:hint="eastAsia"/>
          <w:b/>
          <w:bCs/>
          <w:i w:val="0"/>
          <w:sz w:val="22"/>
        </w:rPr>
        <w:t>公司地址</w:t>
      </w:r>
    </w:p>
    <w:p w:rsidR="00B317AC" w:rsidRPr="000D056D" w:rsidRDefault="00B317AC" w:rsidP="000D056D">
      <w:pPr>
        <w:pStyle w:val="a6"/>
        <w:ind w:left="105" w:hangingChars="50" w:hanging="105"/>
        <w:jc w:val="both"/>
        <w:rPr>
          <w:rFonts w:ascii="Verdana" w:eastAsia="宋体" w:hAnsi="Verdana"/>
          <w:i w:val="0"/>
        </w:rPr>
      </w:pPr>
      <w:r w:rsidRPr="000D056D">
        <w:rPr>
          <w:rFonts w:hint="eastAsia"/>
          <w:i w:val="0"/>
        </w:rPr>
        <w:t>北京：北京市海淀区东北旺西路</w:t>
      </w:r>
      <w:r w:rsidRPr="000D056D">
        <w:rPr>
          <w:rFonts w:hint="eastAsia"/>
          <w:i w:val="0"/>
        </w:rPr>
        <w:t>8</w:t>
      </w:r>
      <w:r w:rsidRPr="000D056D">
        <w:rPr>
          <w:rFonts w:hint="eastAsia"/>
          <w:i w:val="0"/>
        </w:rPr>
        <w:t>号中关村软件园</w:t>
      </w:r>
      <w:r w:rsidRPr="000D056D">
        <w:rPr>
          <w:rFonts w:hint="eastAsia"/>
          <w:i w:val="0"/>
        </w:rPr>
        <w:t>21</w:t>
      </w:r>
      <w:r w:rsidRPr="000D056D">
        <w:rPr>
          <w:rFonts w:hint="eastAsia"/>
          <w:i w:val="0"/>
        </w:rPr>
        <w:t>号楼启明星辰大厦二层六区</w:t>
      </w:r>
    </w:p>
    <w:p w:rsidR="00B317AC" w:rsidRPr="000D056D" w:rsidRDefault="00B317AC" w:rsidP="000D056D">
      <w:pPr>
        <w:pStyle w:val="a6"/>
        <w:ind w:left="0"/>
        <w:jc w:val="left"/>
        <w:rPr>
          <w:i w:val="0"/>
        </w:rPr>
      </w:pPr>
      <w:r w:rsidRPr="000D056D">
        <w:rPr>
          <w:rFonts w:hint="eastAsia"/>
          <w:i w:val="0"/>
        </w:rPr>
        <w:t>南京：南京市江宁区迎翠路</w:t>
      </w:r>
      <w:r w:rsidRPr="000D056D">
        <w:rPr>
          <w:rFonts w:hint="eastAsia"/>
          <w:i w:val="0"/>
        </w:rPr>
        <w:t>7</w:t>
      </w:r>
      <w:r w:rsidRPr="000D056D">
        <w:rPr>
          <w:rFonts w:hint="eastAsia"/>
          <w:i w:val="0"/>
        </w:rPr>
        <w:t>号千人大厦七层</w:t>
      </w:r>
      <w:r w:rsidRPr="000D056D">
        <w:rPr>
          <w:rFonts w:hint="eastAsia"/>
          <w:i w:val="0"/>
        </w:rPr>
        <w:t>7036</w:t>
      </w:r>
      <w:r w:rsidRPr="000D056D">
        <w:rPr>
          <w:rFonts w:hint="eastAsia"/>
          <w:i w:val="0"/>
        </w:rPr>
        <w:t>室</w:t>
      </w:r>
    </w:p>
    <w:p w:rsidR="000D056D" w:rsidRPr="000D056D" w:rsidRDefault="000D056D" w:rsidP="000D056D">
      <w:pPr>
        <w:pStyle w:val="a6"/>
        <w:ind w:left="0"/>
        <w:jc w:val="left"/>
        <w:rPr>
          <w:rFonts w:ascii="Verdana" w:eastAsia="宋体" w:hAnsi="Verdana"/>
          <w:i w:val="0"/>
        </w:rPr>
      </w:pPr>
      <w:r w:rsidRPr="000D056D">
        <w:rPr>
          <w:rFonts w:hint="eastAsia"/>
          <w:i w:val="0"/>
        </w:rPr>
        <w:t>深圳：深圳市南山区蛇口望海路招商局广场</w:t>
      </w:r>
      <w:r w:rsidRPr="000D056D">
        <w:rPr>
          <w:rFonts w:hint="eastAsia"/>
          <w:i w:val="0"/>
        </w:rPr>
        <w:t>9</w:t>
      </w:r>
      <w:r w:rsidRPr="000D056D">
        <w:rPr>
          <w:rFonts w:hint="eastAsia"/>
          <w:i w:val="0"/>
        </w:rPr>
        <w:t>楼</w:t>
      </w:r>
      <w:r w:rsidRPr="000D056D">
        <w:rPr>
          <w:rFonts w:hint="eastAsia"/>
          <w:i w:val="0"/>
        </w:rPr>
        <w:t>912</w:t>
      </w:r>
      <w:r w:rsidRPr="000D056D">
        <w:rPr>
          <w:rFonts w:hint="eastAsia"/>
          <w:i w:val="0"/>
        </w:rPr>
        <w:t>室</w:t>
      </w:r>
    </w:p>
    <w:p w:rsidR="000D056D" w:rsidRPr="000D056D" w:rsidRDefault="000D056D" w:rsidP="000D056D">
      <w:pPr>
        <w:pStyle w:val="a6"/>
        <w:ind w:left="0"/>
        <w:jc w:val="left"/>
        <w:rPr>
          <w:rFonts w:ascii="Verdana" w:eastAsia="宋体" w:hAnsi="Verdana"/>
          <w:i w:val="0"/>
        </w:rPr>
      </w:pPr>
      <w:r w:rsidRPr="000D056D">
        <w:rPr>
          <w:rFonts w:hint="eastAsia"/>
          <w:i w:val="0"/>
        </w:rPr>
        <w:t>上海：上海市徐汇区漕溪北路</w:t>
      </w:r>
      <w:r w:rsidRPr="000D056D">
        <w:rPr>
          <w:rFonts w:hint="eastAsia"/>
          <w:i w:val="0"/>
        </w:rPr>
        <w:t>331</w:t>
      </w:r>
      <w:r w:rsidRPr="000D056D">
        <w:rPr>
          <w:rFonts w:hint="eastAsia"/>
          <w:i w:val="0"/>
        </w:rPr>
        <w:t>号中金国际广场</w:t>
      </w:r>
      <w:r w:rsidRPr="000D056D">
        <w:rPr>
          <w:rFonts w:hint="eastAsia"/>
          <w:i w:val="0"/>
        </w:rPr>
        <w:t>A</w:t>
      </w:r>
      <w:r w:rsidRPr="000D056D">
        <w:rPr>
          <w:rFonts w:hint="eastAsia"/>
          <w:i w:val="0"/>
        </w:rPr>
        <w:t>座</w:t>
      </w:r>
      <w:r w:rsidRPr="000D056D">
        <w:rPr>
          <w:rFonts w:hint="eastAsia"/>
          <w:i w:val="0"/>
        </w:rPr>
        <w:t>17</w:t>
      </w:r>
      <w:r w:rsidRPr="000D056D">
        <w:rPr>
          <w:rFonts w:hint="eastAsia"/>
          <w:i w:val="0"/>
        </w:rPr>
        <w:t>楼</w:t>
      </w:r>
      <w:r w:rsidRPr="000D056D">
        <w:rPr>
          <w:rFonts w:hint="eastAsia"/>
          <w:i w:val="0"/>
        </w:rPr>
        <w:t>1711</w:t>
      </w:r>
      <w:r w:rsidRPr="000D056D">
        <w:rPr>
          <w:rFonts w:hint="eastAsia"/>
          <w:i w:val="0"/>
        </w:rPr>
        <w:t>室</w:t>
      </w:r>
    </w:p>
    <w:p w:rsidR="000D056D" w:rsidRPr="000D056D" w:rsidRDefault="000D056D" w:rsidP="000D056D">
      <w:pPr>
        <w:pStyle w:val="a6"/>
        <w:ind w:left="0"/>
        <w:jc w:val="left"/>
        <w:rPr>
          <w:rFonts w:ascii="Verdana" w:eastAsia="宋体" w:hAnsi="Verdana"/>
          <w:i w:val="0"/>
        </w:rPr>
      </w:pPr>
      <w:r w:rsidRPr="000D056D">
        <w:rPr>
          <w:rFonts w:hint="eastAsia"/>
          <w:i w:val="0"/>
        </w:rPr>
        <w:t>成都：四川省成都市高新区天晖路</w:t>
      </w:r>
      <w:r w:rsidRPr="000D056D">
        <w:rPr>
          <w:rFonts w:hint="eastAsia"/>
          <w:i w:val="0"/>
        </w:rPr>
        <w:t>360</w:t>
      </w:r>
      <w:r w:rsidRPr="000D056D">
        <w:rPr>
          <w:rFonts w:hint="eastAsia"/>
          <w:i w:val="0"/>
        </w:rPr>
        <w:t>号晶科一号</w:t>
      </w:r>
      <w:r w:rsidRPr="000D056D">
        <w:rPr>
          <w:rFonts w:hint="eastAsia"/>
          <w:i w:val="0"/>
        </w:rPr>
        <w:t>1803</w:t>
      </w:r>
      <w:r w:rsidRPr="000D056D">
        <w:rPr>
          <w:rFonts w:hint="eastAsia"/>
          <w:i w:val="0"/>
        </w:rPr>
        <w:t>室</w:t>
      </w:r>
    </w:p>
    <w:p w:rsidR="000D056D" w:rsidRPr="000D056D" w:rsidRDefault="000D056D" w:rsidP="000D056D">
      <w:pPr>
        <w:pStyle w:val="a6"/>
        <w:ind w:left="0"/>
        <w:jc w:val="left"/>
        <w:rPr>
          <w:rFonts w:ascii="Verdana" w:eastAsia="宋体" w:hAnsi="Verdana"/>
          <w:i w:val="0"/>
        </w:rPr>
      </w:pPr>
      <w:r w:rsidRPr="000D056D">
        <w:rPr>
          <w:rFonts w:hint="eastAsia"/>
          <w:i w:val="0"/>
        </w:rPr>
        <w:t>济南：济南市龙奥天街广场（天业中心）</w:t>
      </w:r>
      <w:r w:rsidRPr="000D056D">
        <w:rPr>
          <w:rFonts w:hint="eastAsia"/>
          <w:i w:val="0"/>
        </w:rPr>
        <w:t>3</w:t>
      </w:r>
      <w:r w:rsidRPr="000D056D">
        <w:rPr>
          <w:rFonts w:hint="eastAsia"/>
          <w:i w:val="0"/>
        </w:rPr>
        <w:t>号办公楼</w:t>
      </w:r>
      <w:r w:rsidRPr="000D056D">
        <w:rPr>
          <w:rFonts w:hint="eastAsia"/>
          <w:i w:val="0"/>
        </w:rPr>
        <w:t>603</w:t>
      </w:r>
      <w:r w:rsidRPr="000D056D">
        <w:rPr>
          <w:rFonts w:hint="eastAsia"/>
          <w:i w:val="0"/>
        </w:rPr>
        <w:t>室</w:t>
      </w:r>
    </w:p>
    <w:p w:rsidR="00B317AC" w:rsidRPr="000D056D" w:rsidRDefault="00B317AC" w:rsidP="000D056D">
      <w:pPr>
        <w:pStyle w:val="a6"/>
        <w:jc w:val="left"/>
        <w:rPr>
          <w:rFonts w:ascii="Verdana" w:eastAsia="宋体" w:hAnsi="Verdana"/>
          <w:i w:val="0"/>
        </w:rPr>
      </w:pPr>
      <w:r w:rsidRPr="000D056D">
        <w:rPr>
          <w:rFonts w:hint="eastAsia"/>
          <w:b/>
          <w:bCs/>
          <w:i w:val="0"/>
          <w:sz w:val="22"/>
        </w:rPr>
        <w:t>针对应届毕业生待遇</w:t>
      </w:r>
    </w:p>
    <w:p w:rsidR="00B317AC" w:rsidRPr="000D056D" w:rsidRDefault="00B317AC" w:rsidP="000D056D">
      <w:pPr>
        <w:pStyle w:val="a6"/>
        <w:jc w:val="left"/>
        <w:rPr>
          <w:rFonts w:ascii="Verdana" w:eastAsia="宋体" w:hAnsi="Verdana"/>
          <w:i w:val="0"/>
        </w:rPr>
      </w:pPr>
      <w:r w:rsidRPr="000D056D">
        <w:rPr>
          <w:rFonts w:hint="eastAsia"/>
          <w:i w:val="0"/>
        </w:rPr>
        <w:t>1. </w:t>
      </w:r>
      <w:r w:rsidRPr="000D056D">
        <w:rPr>
          <w:rFonts w:hint="eastAsia"/>
          <w:i w:val="0"/>
        </w:rPr>
        <w:t>实习期基础月薪</w:t>
      </w:r>
      <w:r w:rsidRPr="000D056D">
        <w:rPr>
          <w:rFonts w:hint="eastAsia"/>
          <w:i w:val="0"/>
        </w:rPr>
        <w:t>1</w:t>
      </w:r>
      <w:r w:rsidRPr="000D056D">
        <w:rPr>
          <w:rFonts w:hint="eastAsia"/>
          <w:i w:val="0"/>
        </w:rPr>
        <w:t>万元，根据工作表现每月另发奖金；</w:t>
      </w:r>
    </w:p>
    <w:p w:rsidR="00B317AC" w:rsidRPr="000D056D" w:rsidRDefault="00B317AC" w:rsidP="000D056D">
      <w:pPr>
        <w:pStyle w:val="a6"/>
        <w:jc w:val="left"/>
        <w:rPr>
          <w:rFonts w:ascii="Verdana" w:eastAsia="宋体" w:hAnsi="Verdana"/>
          <w:i w:val="0"/>
        </w:rPr>
      </w:pPr>
      <w:r w:rsidRPr="000D056D">
        <w:rPr>
          <w:rFonts w:hint="eastAsia"/>
          <w:i w:val="0"/>
        </w:rPr>
        <w:t>2. </w:t>
      </w:r>
      <w:r w:rsidRPr="000D056D">
        <w:rPr>
          <w:rFonts w:hint="eastAsia"/>
          <w:i w:val="0"/>
        </w:rPr>
        <w:t>正式入职后，前</w:t>
      </w:r>
      <w:r w:rsidRPr="000D056D">
        <w:rPr>
          <w:rFonts w:hint="eastAsia"/>
          <w:i w:val="0"/>
        </w:rPr>
        <w:t>4</w:t>
      </w:r>
      <w:r w:rsidRPr="000D056D">
        <w:rPr>
          <w:rFonts w:hint="eastAsia"/>
          <w:i w:val="0"/>
        </w:rPr>
        <w:t>年保底薪酬</w:t>
      </w:r>
      <w:r w:rsidRPr="000D056D">
        <w:rPr>
          <w:rFonts w:hint="eastAsia"/>
          <w:i w:val="0"/>
        </w:rPr>
        <w:t>135</w:t>
      </w:r>
      <w:r w:rsidRPr="000D056D">
        <w:rPr>
          <w:rFonts w:hint="eastAsia"/>
          <w:i w:val="0"/>
        </w:rPr>
        <w:t>万（</w:t>
      </w:r>
      <w:r w:rsidRPr="000D056D">
        <w:rPr>
          <w:rFonts w:hint="eastAsia"/>
          <w:i w:val="0"/>
        </w:rPr>
        <w:t>30+30+35+40</w:t>
      </w:r>
      <w:r w:rsidRPr="000D056D">
        <w:rPr>
          <w:rFonts w:hint="eastAsia"/>
          <w:i w:val="0"/>
        </w:rPr>
        <w:t>）；</w:t>
      </w:r>
    </w:p>
    <w:p w:rsidR="00B317AC" w:rsidRPr="000D056D" w:rsidRDefault="00B317AC" w:rsidP="000D056D">
      <w:pPr>
        <w:pStyle w:val="a6"/>
        <w:jc w:val="left"/>
        <w:rPr>
          <w:rFonts w:ascii="Verdana" w:eastAsia="宋体" w:hAnsi="Verdana"/>
          <w:i w:val="0"/>
        </w:rPr>
      </w:pPr>
      <w:r w:rsidRPr="000D056D">
        <w:rPr>
          <w:rFonts w:hint="eastAsia"/>
          <w:i w:val="0"/>
        </w:rPr>
        <w:t>3. </w:t>
      </w:r>
      <w:r w:rsidRPr="000D056D">
        <w:rPr>
          <w:rFonts w:hint="eastAsia"/>
          <w:i w:val="0"/>
        </w:rPr>
        <w:t>缴纳五险一金，在公司附近提供高档住房，可步行上下班；</w:t>
      </w:r>
    </w:p>
    <w:p w:rsidR="00B317AC" w:rsidRPr="000D056D" w:rsidRDefault="00B317AC" w:rsidP="000D056D">
      <w:pPr>
        <w:pStyle w:val="a6"/>
        <w:jc w:val="left"/>
        <w:rPr>
          <w:rFonts w:ascii="Verdana" w:eastAsia="宋体" w:hAnsi="Verdana"/>
          <w:i w:val="0"/>
        </w:rPr>
      </w:pPr>
      <w:r w:rsidRPr="000D056D">
        <w:rPr>
          <w:rFonts w:hint="eastAsia"/>
          <w:i w:val="0"/>
        </w:rPr>
        <w:t>4. </w:t>
      </w:r>
      <w:r w:rsidRPr="000D056D">
        <w:rPr>
          <w:rFonts w:hint="eastAsia"/>
          <w:i w:val="0"/>
        </w:rPr>
        <w:t>享受公司其他福利，如：餐费补助、节日福利、话费全额报销、公司旅游、免费体检、</w:t>
      </w:r>
    </w:p>
    <w:p w:rsidR="00B317AC" w:rsidRPr="000D056D" w:rsidRDefault="00B317AC" w:rsidP="000D056D">
      <w:pPr>
        <w:pStyle w:val="a6"/>
        <w:jc w:val="left"/>
        <w:rPr>
          <w:rFonts w:ascii="Verdana" w:eastAsia="宋体" w:hAnsi="Verdana"/>
          <w:i w:val="0"/>
        </w:rPr>
      </w:pPr>
      <w:r w:rsidRPr="000D056D">
        <w:rPr>
          <w:rFonts w:hint="eastAsia"/>
          <w:i w:val="0"/>
        </w:rPr>
        <w:lastRenderedPageBreak/>
        <w:t>免费水果饮料等一系列福利。</w:t>
      </w:r>
    </w:p>
    <w:p w:rsidR="00B317AC" w:rsidRPr="000D056D" w:rsidRDefault="00B317AC" w:rsidP="000D056D">
      <w:pPr>
        <w:pStyle w:val="a6"/>
        <w:jc w:val="left"/>
        <w:rPr>
          <w:rFonts w:ascii="Verdana" w:eastAsia="宋体" w:hAnsi="Verdana"/>
          <w:i w:val="0"/>
        </w:rPr>
      </w:pPr>
      <w:r w:rsidRPr="000D056D">
        <w:rPr>
          <w:rFonts w:hint="eastAsia"/>
          <w:i w:val="0"/>
        </w:rPr>
        <w:t> </w:t>
      </w:r>
    </w:p>
    <w:p w:rsidR="00B317AC" w:rsidRPr="000D056D" w:rsidRDefault="00B317AC" w:rsidP="0067160D">
      <w:pPr>
        <w:pStyle w:val="a6"/>
        <w:jc w:val="left"/>
        <w:rPr>
          <w:rFonts w:ascii="Verdana" w:eastAsia="宋体" w:hAnsi="Verdana" w:hint="eastAsia"/>
          <w:i w:val="0"/>
        </w:rPr>
      </w:pPr>
      <w:r w:rsidRPr="000D056D">
        <w:rPr>
          <w:rFonts w:hint="eastAsia"/>
          <w:b/>
          <w:bCs/>
          <w:i w:val="0"/>
          <w:sz w:val="32"/>
          <w:szCs w:val="32"/>
        </w:rPr>
        <w:t>需求职位：</w:t>
      </w:r>
    </w:p>
    <w:p w:rsidR="00FF2E4F" w:rsidRPr="000D056D" w:rsidRDefault="00FF2E4F" w:rsidP="000D056D">
      <w:pPr>
        <w:pStyle w:val="a6"/>
        <w:jc w:val="left"/>
        <w:rPr>
          <w:rFonts w:ascii="宋体" w:eastAsia="宋体" w:hAnsi="宋体"/>
          <w:i w:val="0"/>
          <w:sz w:val="24"/>
          <w:szCs w:val="24"/>
        </w:rPr>
      </w:pPr>
      <w:r w:rsidRPr="000D056D">
        <w:rPr>
          <w:b/>
          <w:bCs/>
          <w:i w:val="0"/>
          <w:sz w:val="22"/>
        </w:rPr>
        <w:t>散热工程师（南京）</w:t>
      </w:r>
      <w:r w:rsidRPr="000D056D">
        <w:rPr>
          <w:rFonts w:ascii="宋体" w:eastAsia="宋体" w:hAnsi="宋体"/>
          <w:i w:val="0"/>
          <w:sz w:val="24"/>
          <w:szCs w:val="24"/>
        </w:rPr>
        <w:br/>
      </w:r>
      <w:r w:rsidRPr="000D056D">
        <w:rPr>
          <w:b/>
          <w:bCs/>
          <w:i w:val="0"/>
        </w:rPr>
        <w:t>任职要求：</w:t>
      </w:r>
      <w:r w:rsidRPr="000D056D">
        <w:rPr>
          <w:rFonts w:ascii="宋体" w:eastAsia="宋体" w:hAnsi="宋体"/>
          <w:i w:val="0"/>
          <w:sz w:val="24"/>
          <w:szCs w:val="24"/>
        </w:rPr>
        <w:br/>
      </w:r>
      <w:r w:rsidRPr="000D056D">
        <w:rPr>
          <w:i w:val="0"/>
        </w:rPr>
        <w:t xml:space="preserve">1. </w:t>
      </w:r>
      <w:r w:rsidRPr="000D056D">
        <w:rPr>
          <w:i w:val="0"/>
        </w:rPr>
        <w:t>热能工程、流体与动力或相关学科本科或以上学历，</w:t>
      </w:r>
      <w:r w:rsidRPr="000D056D">
        <w:rPr>
          <w:i w:val="0"/>
        </w:rPr>
        <w:t>985</w:t>
      </w:r>
      <w:r w:rsidRPr="000D056D">
        <w:rPr>
          <w:i w:val="0"/>
        </w:rPr>
        <w:t>高校应届毕业生</w:t>
      </w:r>
      <w:r w:rsidRPr="000D056D">
        <w:rPr>
          <w:i w:val="0"/>
        </w:rPr>
        <w:br/>
        <w:t xml:space="preserve">2. </w:t>
      </w:r>
      <w:r w:rsidRPr="000D056D">
        <w:rPr>
          <w:i w:val="0"/>
        </w:rPr>
        <w:t>熟练准确的使用</w:t>
      </w:r>
      <w:r w:rsidRPr="000D056D">
        <w:rPr>
          <w:i w:val="0"/>
        </w:rPr>
        <w:t>CFD</w:t>
      </w:r>
      <w:r w:rsidRPr="000D056D">
        <w:rPr>
          <w:i w:val="0"/>
        </w:rPr>
        <w:t>软件</w:t>
      </w:r>
      <w:r w:rsidRPr="000D056D">
        <w:rPr>
          <w:i w:val="0"/>
        </w:rPr>
        <w:t>(Icepak</w:t>
      </w:r>
      <w:r w:rsidRPr="000D056D">
        <w:rPr>
          <w:i w:val="0"/>
        </w:rPr>
        <w:t>、</w:t>
      </w:r>
      <w:r w:rsidRPr="000D056D">
        <w:rPr>
          <w:i w:val="0"/>
        </w:rPr>
        <w:t>Flotherm</w:t>
      </w:r>
      <w:r w:rsidRPr="000D056D">
        <w:rPr>
          <w:i w:val="0"/>
        </w:rPr>
        <w:t>等</w:t>
      </w:r>
      <w:r w:rsidRPr="000D056D">
        <w:rPr>
          <w:i w:val="0"/>
        </w:rPr>
        <w:t>)</w:t>
      </w:r>
      <w:r w:rsidRPr="000D056D">
        <w:rPr>
          <w:i w:val="0"/>
        </w:rPr>
        <w:t>，能使用</w:t>
      </w:r>
      <w:r w:rsidRPr="000D056D">
        <w:rPr>
          <w:i w:val="0"/>
        </w:rPr>
        <w:t>solidworks Flow simulation</w:t>
      </w:r>
      <w:r w:rsidRPr="000D056D">
        <w:rPr>
          <w:i w:val="0"/>
        </w:rPr>
        <w:t>者优先</w:t>
      </w:r>
      <w:r w:rsidRPr="000D056D">
        <w:rPr>
          <w:i w:val="0"/>
        </w:rPr>
        <w:br/>
        <w:t xml:space="preserve">3. </w:t>
      </w:r>
      <w:r w:rsidRPr="000D056D">
        <w:rPr>
          <w:i w:val="0"/>
        </w:rPr>
        <w:t>熟练用</w:t>
      </w:r>
      <w:r w:rsidRPr="000D056D">
        <w:rPr>
          <w:i w:val="0"/>
        </w:rPr>
        <w:t>CAD</w:t>
      </w:r>
      <w:r w:rsidRPr="000D056D">
        <w:rPr>
          <w:i w:val="0"/>
        </w:rPr>
        <w:t>、</w:t>
      </w:r>
      <w:r w:rsidRPr="000D056D">
        <w:rPr>
          <w:i w:val="0"/>
        </w:rPr>
        <w:t>solidworks</w:t>
      </w:r>
      <w:r w:rsidRPr="000D056D">
        <w:rPr>
          <w:i w:val="0"/>
        </w:rPr>
        <w:t>等</w:t>
      </w:r>
      <w:r w:rsidRPr="000D056D">
        <w:rPr>
          <w:i w:val="0"/>
        </w:rPr>
        <w:t>2D</w:t>
      </w:r>
      <w:r w:rsidRPr="000D056D">
        <w:rPr>
          <w:i w:val="0"/>
        </w:rPr>
        <w:t>和</w:t>
      </w:r>
      <w:r w:rsidRPr="000D056D">
        <w:rPr>
          <w:i w:val="0"/>
        </w:rPr>
        <w:t>3D</w:t>
      </w:r>
      <w:r w:rsidRPr="000D056D">
        <w:rPr>
          <w:i w:val="0"/>
        </w:rPr>
        <w:t>制图工具</w:t>
      </w:r>
      <w:r w:rsidRPr="000D056D">
        <w:rPr>
          <w:i w:val="0"/>
        </w:rPr>
        <w:br/>
        <w:t xml:space="preserve">4. </w:t>
      </w:r>
      <w:r w:rsidRPr="000D056D">
        <w:rPr>
          <w:i w:val="0"/>
        </w:rPr>
        <w:t>熟悉各种散热材料特性，应用及其生产制造工艺</w:t>
      </w:r>
      <w:r w:rsidRPr="000D056D">
        <w:rPr>
          <w:i w:val="0"/>
        </w:rPr>
        <w:br/>
        <w:t xml:space="preserve">5. </w:t>
      </w:r>
      <w:r w:rsidRPr="000D056D">
        <w:rPr>
          <w:i w:val="0"/>
        </w:rPr>
        <w:t>具有良好的沟通能力与团队精神，积极主动</w:t>
      </w:r>
      <w:r w:rsidRPr="000D056D">
        <w:rPr>
          <w:i w:val="0"/>
        </w:rPr>
        <w:br/>
        <w:t xml:space="preserve">6. </w:t>
      </w:r>
      <w:r w:rsidRPr="000D056D">
        <w:rPr>
          <w:i w:val="0"/>
        </w:rPr>
        <w:t>具有良好的身体素质、抗压能力</w:t>
      </w:r>
      <w:r w:rsidRPr="000D056D">
        <w:rPr>
          <w:i w:val="0"/>
        </w:rPr>
        <w:t>&amp;</w:t>
      </w:r>
      <w:r w:rsidRPr="000D056D">
        <w:rPr>
          <w:i w:val="0"/>
        </w:rPr>
        <w:t>高度的责任心</w:t>
      </w:r>
      <w:r w:rsidRPr="000D056D">
        <w:rPr>
          <w:i w:val="0"/>
        </w:rPr>
        <w:br/>
      </w:r>
      <w:r w:rsidRPr="000D056D">
        <w:rPr>
          <w:rFonts w:ascii="宋体" w:eastAsia="宋体" w:hAnsi="宋体"/>
          <w:i w:val="0"/>
          <w:sz w:val="24"/>
          <w:szCs w:val="24"/>
        </w:rPr>
        <w:br/>
      </w:r>
      <w:r w:rsidRPr="000D056D">
        <w:rPr>
          <w:rFonts w:hint="eastAsia"/>
          <w:b/>
          <w:bCs/>
          <w:i w:val="0"/>
        </w:rPr>
        <w:t>工作</w:t>
      </w:r>
      <w:r w:rsidRPr="000D056D">
        <w:rPr>
          <w:b/>
          <w:bCs/>
          <w:i w:val="0"/>
        </w:rPr>
        <w:t>职责</w:t>
      </w:r>
      <w:r w:rsidRPr="000D056D">
        <w:rPr>
          <w:rFonts w:ascii="宋体" w:eastAsia="宋体" w:hAnsi="宋体"/>
          <w:i w:val="0"/>
          <w:sz w:val="24"/>
          <w:szCs w:val="24"/>
        </w:rPr>
        <w:br/>
      </w:r>
      <w:r w:rsidRPr="000D056D">
        <w:rPr>
          <w:i w:val="0"/>
        </w:rPr>
        <w:t xml:space="preserve">1. </w:t>
      </w:r>
      <w:r w:rsidRPr="000D056D">
        <w:rPr>
          <w:i w:val="0"/>
        </w:rPr>
        <w:t>结合可靠性、成本、品质、工艺</w:t>
      </w:r>
      <w:r w:rsidRPr="000D056D">
        <w:rPr>
          <w:i w:val="0"/>
        </w:rPr>
        <w:t>&amp;</w:t>
      </w:r>
      <w:r w:rsidRPr="000D056D">
        <w:rPr>
          <w:i w:val="0"/>
        </w:rPr>
        <w:t>整机结构与外观设计因素找出最佳散热解决方案。</w:t>
      </w:r>
      <w:r w:rsidRPr="000D056D">
        <w:rPr>
          <w:i w:val="0"/>
        </w:rPr>
        <w:br/>
        <w:t xml:space="preserve">2. </w:t>
      </w:r>
      <w:r w:rsidRPr="000D056D">
        <w:rPr>
          <w:i w:val="0"/>
        </w:rPr>
        <w:t>散热设计方案的理论推算与仿真。</w:t>
      </w:r>
      <w:r w:rsidRPr="000D056D">
        <w:rPr>
          <w:i w:val="0"/>
        </w:rPr>
        <w:br/>
        <w:t xml:space="preserve">3. </w:t>
      </w:r>
      <w:r w:rsidRPr="000D056D">
        <w:rPr>
          <w:i w:val="0"/>
        </w:rPr>
        <w:t>对散热方案进行测试</w:t>
      </w:r>
      <w:r w:rsidRPr="000D056D">
        <w:rPr>
          <w:i w:val="0"/>
        </w:rPr>
        <w:t>&amp;</w:t>
      </w:r>
      <w:r w:rsidRPr="000D056D">
        <w:rPr>
          <w:i w:val="0"/>
        </w:rPr>
        <w:t>验证，并写报告。</w:t>
      </w:r>
      <w:r w:rsidRPr="000D056D">
        <w:rPr>
          <w:i w:val="0"/>
        </w:rPr>
        <w:br/>
        <w:t xml:space="preserve">4. </w:t>
      </w:r>
      <w:r w:rsidRPr="000D056D">
        <w:rPr>
          <w:i w:val="0"/>
        </w:rPr>
        <w:t>学习新的技术和工艺，优化产品散热方案。</w:t>
      </w:r>
      <w:r w:rsidRPr="000D056D">
        <w:rPr>
          <w:i w:val="0"/>
        </w:rPr>
        <w:br/>
        <w:t xml:space="preserve">5. </w:t>
      </w:r>
      <w:r w:rsidRPr="000D056D">
        <w:rPr>
          <w:i w:val="0"/>
        </w:rPr>
        <w:t>散热器件</w:t>
      </w:r>
      <w:r w:rsidRPr="000D056D">
        <w:rPr>
          <w:i w:val="0"/>
        </w:rPr>
        <w:t>&amp;</w:t>
      </w:r>
      <w:r w:rsidRPr="000D056D">
        <w:rPr>
          <w:i w:val="0"/>
        </w:rPr>
        <w:t>材料厂商寻找与管理。</w:t>
      </w:r>
      <w:r w:rsidRPr="000D056D">
        <w:rPr>
          <w:i w:val="0"/>
        </w:rPr>
        <w:br/>
        <w:t xml:space="preserve">6. </w:t>
      </w:r>
      <w:r w:rsidRPr="000D056D">
        <w:rPr>
          <w:i w:val="0"/>
        </w:rPr>
        <w:t>解决散热设计和验证中的各种问题</w:t>
      </w:r>
    </w:p>
    <w:p w:rsidR="00FF2E4F" w:rsidRPr="00B317AC" w:rsidRDefault="00FF2E4F" w:rsidP="00B317AC">
      <w:pPr>
        <w:widowControl/>
        <w:shd w:val="clear" w:color="auto" w:fill="FFFFFF"/>
        <w:spacing w:before="100" w:beforeAutospacing="1" w:after="100" w:afterAutospacing="1" w:line="400" w:lineRule="atLeast"/>
        <w:jc w:val="left"/>
        <w:rPr>
          <w:rFonts w:ascii="Verdana" w:eastAsia="宋体" w:hAnsi="Verdana" w:cs="宋体" w:hint="eastAsia"/>
          <w:color w:val="000000"/>
          <w:kern w:val="0"/>
          <w:szCs w:val="21"/>
        </w:rPr>
      </w:pPr>
    </w:p>
    <w:p w:rsidR="002F63C9" w:rsidRDefault="002F63C9" w:rsidP="002F63C9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>Best Regards</w:t>
      </w:r>
      <w:r>
        <w:rPr>
          <w:rFonts w:ascii="Times New Roman" w:hAnsi="Times New Roman" w:cs="Times New Roman" w:hint="eastAsia"/>
          <w:color w:val="1F497D"/>
        </w:rPr>
        <w:t>!</w:t>
      </w:r>
    </w:p>
    <w:p w:rsidR="002F63C9" w:rsidRPr="00911756" w:rsidRDefault="002F63C9" w:rsidP="002F63C9">
      <w:pPr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微软雅黑" w:eastAsia="微软雅黑" w:hAnsi="微软雅黑" w:hint="eastAsia"/>
          <w:color w:val="2F5496"/>
          <w:sz w:val="18"/>
          <w:szCs w:val="18"/>
          <w:shd w:val="clear" w:color="auto" w:fill="FFFFFF"/>
        </w:rPr>
        <w:t>——————————————————————————</w:t>
      </w:r>
    </w:p>
    <w:p w:rsidR="002F63C9" w:rsidRDefault="002F63C9" w:rsidP="002F63C9">
      <w:pPr>
        <w:rPr>
          <w:color w:val="1F497D"/>
        </w:rPr>
      </w:pPr>
      <w:r>
        <w:rPr>
          <w:rFonts w:ascii="Verdana" w:eastAsia="微软雅黑" w:hAnsi="Verdana"/>
          <w:noProof/>
          <w:color w:val="333333"/>
          <w:sz w:val="20"/>
          <w:szCs w:val="20"/>
        </w:rPr>
        <w:drawing>
          <wp:inline distT="0" distB="0" distL="0" distR="0" wp14:anchorId="2895B0AD" wp14:editId="11A7AE39">
            <wp:extent cx="3298190" cy="391160"/>
            <wp:effectExtent l="0" t="0" r="0" b="8890"/>
            <wp:docPr id="1" name="图片 1" descr="cid:_Foxmail.1@1e9169b9-c939-2199-4ce5-149843eb36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_Foxmail.1@1e9169b9-c939-2199-4ce5-149843eb362a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56D" w:rsidRDefault="002F63C9" w:rsidP="002F63C9">
      <w:pPr>
        <w:rPr>
          <w:color w:val="1F497D"/>
        </w:rPr>
      </w:pPr>
      <w:r>
        <w:rPr>
          <w:rFonts w:hint="eastAsia"/>
          <w:color w:val="1F497D"/>
        </w:rPr>
        <w:t>马文涛</w:t>
      </w:r>
      <w:r>
        <w:rPr>
          <w:rFonts w:hint="eastAsia"/>
          <w:color w:val="1F497D"/>
        </w:rPr>
        <w:t xml:space="preserve"> </w:t>
      </w:r>
    </w:p>
    <w:p w:rsidR="002F63C9" w:rsidRPr="00126B2A" w:rsidRDefault="002F63C9" w:rsidP="002F63C9">
      <w:pPr>
        <w:rPr>
          <w:color w:val="1F497D"/>
        </w:rPr>
      </w:pPr>
      <w:r w:rsidRPr="00126B2A">
        <w:rPr>
          <w:rFonts w:ascii="Times New Roman" w:hAnsi="Times New Roman" w:cs="Times New Roman" w:hint="eastAsia"/>
          <w:color w:val="1F497D"/>
        </w:rPr>
        <w:t>Mobile:</w:t>
      </w:r>
      <w:r>
        <w:rPr>
          <w:rFonts w:ascii="Times New Roman" w:hAnsi="Times New Roman" w:cs="Times New Roman"/>
          <w:color w:val="1F497D"/>
        </w:rPr>
        <w:t xml:space="preserve"> </w:t>
      </w:r>
      <w:r>
        <w:rPr>
          <w:rFonts w:hint="eastAsia"/>
          <w:color w:val="1F497D"/>
        </w:rPr>
        <w:t>15150697612</w:t>
      </w:r>
    </w:p>
    <w:p w:rsidR="002F63C9" w:rsidRPr="00264D8E" w:rsidRDefault="002F63C9" w:rsidP="002F63C9">
      <w:pPr>
        <w:rPr>
          <w:rFonts w:ascii="宋体" w:eastAsia="宋体" w:hAnsi="宋体"/>
          <w:color w:val="1F497D"/>
          <w:sz w:val="24"/>
          <w:szCs w:val="24"/>
        </w:rPr>
      </w:pPr>
      <w:r w:rsidRPr="00126B2A">
        <w:rPr>
          <w:rFonts w:ascii="Times New Roman" w:eastAsia="宋体" w:hAnsi="Times New Roman" w:cs="Times New Roman"/>
          <w:color w:val="1F497D"/>
          <w:sz w:val="24"/>
          <w:szCs w:val="24"/>
        </w:rPr>
        <w:t>E-mail:</w:t>
      </w:r>
      <w:r w:rsidRPr="00126B2A">
        <w:rPr>
          <w:rFonts w:ascii="宋体" w:hAnsi="宋体" w:cs="宋体"/>
          <w:color w:val="1F497D"/>
        </w:rPr>
        <w:t xml:space="preserve"> </w:t>
      </w:r>
      <w:r>
        <w:rPr>
          <w:color w:val="1F497D"/>
        </w:rPr>
        <w:t>wtma</w:t>
      </w:r>
      <w:r w:rsidRPr="00264D8E">
        <w:rPr>
          <w:rFonts w:ascii="宋体" w:eastAsia="宋体" w:hAnsi="宋体"/>
          <w:color w:val="1F497D"/>
          <w:sz w:val="24"/>
          <w:szCs w:val="24"/>
        </w:rPr>
        <w:t>@techyauld.com</w:t>
      </w:r>
      <w:r w:rsidRPr="00264D8E">
        <w:rPr>
          <w:rFonts w:ascii="宋体" w:hAnsi="宋体"/>
          <w:color w:val="1F497D"/>
        </w:rPr>
        <w:t xml:space="preserve"> </w:t>
      </w:r>
    </w:p>
    <w:p w:rsidR="002F63C9" w:rsidRDefault="002F63C9" w:rsidP="002F63C9">
      <w:pPr>
        <w:rPr>
          <w:color w:val="1F497D"/>
        </w:rPr>
      </w:pPr>
      <w:r w:rsidRPr="00126B2A">
        <w:rPr>
          <w:rFonts w:ascii="Times New Roman" w:hAnsi="Times New Roman" w:cs="Times New Roman" w:hint="eastAsia"/>
          <w:color w:val="1F497D"/>
        </w:rPr>
        <w:t>A</w:t>
      </w:r>
      <w:r w:rsidRPr="00126B2A">
        <w:rPr>
          <w:rFonts w:ascii="Times New Roman" w:hAnsi="Times New Roman" w:cs="Times New Roman"/>
          <w:color w:val="1F497D"/>
        </w:rPr>
        <w:t>ddress</w:t>
      </w:r>
      <w:r>
        <w:rPr>
          <w:rFonts w:ascii="Times New Roman" w:hAnsi="Times New Roman" w:cs="Times New Roman"/>
          <w:color w:val="1F497D"/>
        </w:rPr>
        <w:t xml:space="preserve">: </w:t>
      </w:r>
      <w:r>
        <w:rPr>
          <w:rFonts w:hint="eastAsia"/>
          <w:color w:val="1F497D"/>
        </w:rPr>
        <w:t>北京市海淀区中关村软件园</w:t>
      </w:r>
      <w:r w:rsidRPr="00126B2A">
        <w:rPr>
          <w:rFonts w:ascii="宋体" w:eastAsia="宋体" w:hAnsi="宋体" w:hint="eastAsia"/>
          <w:color w:val="1F497D"/>
        </w:rPr>
        <w:t>21</w:t>
      </w:r>
      <w:r>
        <w:rPr>
          <w:rFonts w:hint="eastAsia"/>
          <w:color w:val="1F497D"/>
        </w:rPr>
        <w:t>号楼</w:t>
      </w:r>
      <w:r w:rsidRPr="00E21381">
        <w:rPr>
          <w:rFonts w:ascii="宋体" w:hAnsi="宋体" w:hint="eastAsia"/>
          <w:color w:val="1F497D"/>
          <w:sz w:val="24"/>
          <w:szCs w:val="24"/>
        </w:rPr>
        <w:t>启明星辰大厦</w:t>
      </w:r>
      <w:r w:rsidRPr="00126B2A">
        <w:rPr>
          <w:rFonts w:ascii="宋体" w:eastAsia="宋体" w:hAnsi="宋体" w:hint="eastAsia"/>
          <w:color w:val="1F497D"/>
        </w:rPr>
        <w:t>2</w:t>
      </w:r>
      <w:r>
        <w:rPr>
          <w:rFonts w:hint="eastAsia"/>
          <w:color w:val="1F497D"/>
        </w:rPr>
        <w:t>层</w:t>
      </w:r>
      <w:r>
        <w:rPr>
          <w:rFonts w:hint="eastAsia"/>
          <w:color w:val="1F497D"/>
        </w:rPr>
        <w:t>6</w:t>
      </w:r>
      <w:r>
        <w:rPr>
          <w:rFonts w:hint="eastAsia"/>
          <w:color w:val="1F497D"/>
        </w:rPr>
        <w:t>区</w:t>
      </w:r>
      <w:r>
        <w:rPr>
          <w:rFonts w:hint="eastAsia"/>
          <w:color w:val="1F497D"/>
        </w:rPr>
        <w:t> </w:t>
      </w:r>
    </w:p>
    <w:p w:rsidR="002F63C9" w:rsidRDefault="002F63C9" w:rsidP="002F63C9">
      <w:pPr>
        <w:rPr>
          <w:rFonts w:ascii="Verdana" w:hAnsi="Verdana"/>
          <w:color w:val="000000"/>
        </w:rPr>
      </w:pPr>
      <w:r w:rsidRPr="00126B2A">
        <w:rPr>
          <w:rFonts w:ascii="Times New Roman" w:hAnsi="Times New Roman" w:cs="Times New Roman"/>
          <w:color w:val="1F497D"/>
        </w:rPr>
        <w:t>P.C.</w:t>
      </w:r>
      <w:r>
        <w:rPr>
          <w:rFonts w:ascii="Times New Roman" w:hAnsi="Times New Roman" w:cs="Times New Roman" w:hint="eastAsia"/>
          <w:color w:val="1F497D"/>
        </w:rPr>
        <w:t xml:space="preserve">: </w:t>
      </w:r>
      <w:r w:rsidRPr="00126B2A">
        <w:rPr>
          <w:rFonts w:ascii="宋体" w:eastAsia="宋体" w:hAnsi="宋体" w:hint="eastAsia"/>
          <w:color w:val="1F497D"/>
        </w:rPr>
        <w:t>100193</w:t>
      </w:r>
    </w:p>
    <w:p w:rsidR="007B1978" w:rsidRPr="00B317AC" w:rsidRDefault="007B1978"/>
    <w:sectPr w:rsidR="007B1978" w:rsidRPr="00B317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8E7" w:rsidRDefault="000208E7" w:rsidP="000C6389">
      <w:r>
        <w:separator/>
      </w:r>
    </w:p>
  </w:endnote>
  <w:endnote w:type="continuationSeparator" w:id="0">
    <w:p w:rsidR="000208E7" w:rsidRDefault="000208E7" w:rsidP="000C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8E7" w:rsidRDefault="000208E7" w:rsidP="000C6389">
      <w:r>
        <w:separator/>
      </w:r>
    </w:p>
  </w:footnote>
  <w:footnote w:type="continuationSeparator" w:id="0">
    <w:p w:rsidR="000208E7" w:rsidRDefault="000208E7" w:rsidP="000C6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AC"/>
    <w:rsid w:val="00007C6B"/>
    <w:rsid w:val="000208E7"/>
    <w:rsid w:val="000C6389"/>
    <w:rsid w:val="000D056D"/>
    <w:rsid w:val="002F63C9"/>
    <w:rsid w:val="00303EA8"/>
    <w:rsid w:val="0031380F"/>
    <w:rsid w:val="003A1399"/>
    <w:rsid w:val="005F10E7"/>
    <w:rsid w:val="0067160D"/>
    <w:rsid w:val="007B1978"/>
    <w:rsid w:val="008642DD"/>
    <w:rsid w:val="008F7AE7"/>
    <w:rsid w:val="0093728A"/>
    <w:rsid w:val="009E138D"/>
    <w:rsid w:val="00A6549A"/>
    <w:rsid w:val="00A86E35"/>
    <w:rsid w:val="00B317AC"/>
    <w:rsid w:val="00B54729"/>
    <w:rsid w:val="00BB07A1"/>
    <w:rsid w:val="00C14645"/>
    <w:rsid w:val="00CB1CB8"/>
    <w:rsid w:val="00D01C29"/>
    <w:rsid w:val="00D43CD1"/>
    <w:rsid w:val="00DC2A5B"/>
    <w:rsid w:val="00E843A8"/>
    <w:rsid w:val="00FF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C0ECF7-EC1A-42B3-9B3E-AB616550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17AC"/>
  </w:style>
  <w:style w:type="character" w:customStyle="1" w:styleId="readmaillocationtip">
    <w:name w:val="readmail_locationtip"/>
    <w:basedOn w:val="a0"/>
    <w:rsid w:val="00B317AC"/>
  </w:style>
  <w:style w:type="character" w:styleId="a3">
    <w:name w:val="Hyperlink"/>
    <w:basedOn w:val="a0"/>
    <w:uiPriority w:val="99"/>
    <w:unhideWhenUsed/>
    <w:rsid w:val="00B317A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0C63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638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63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6389"/>
    <w:rPr>
      <w:sz w:val="18"/>
      <w:szCs w:val="18"/>
    </w:rPr>
  </w:style>
  <w:style w:type="paragraph" w:styleId="a6">
    <w:name w:val="Quote"/>
    <w:basedOn w:val="a"/>
    <w:next w:val="a"/>
    <w:link w:val="Char1"/>
    <w:uiPriority w:val="29"/>
    <w:qFormat/>
    <w:rsid w:val="000D056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1">
    <w:name w:val="引用 Char"/>
    <w:basedOn w:val="a0"/>
    <w:link w:val="a6"/>
    <w:uiPriority w:val="29"/>
    <w:rsid w:val="000D056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_Foxmail.1@1e9169b9-c939-2199-4ce5-149843eb362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tma@techyauld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马文涛</dc:creator>
  <cp:keywords/>
  <dc:description/>
  <cp:lastModifiedBy>马文涛</cp:lastModifiedBy>
  <cp:revision>22</cp:revision>
  <dcterms:created xsi:type="dcterms:W3CDTF">2015-11-10T11:34:00Z</dcterms:created>
  <dcterms:modified xsi:type="dcterms:W3CDTF">2015-11-10T11:55:00Z</dcterms:modified>
</cp:coreProperties>
</file>