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35" w:rsidRPr="00457F3B" w:rsidRDefault="006812E0" w:rsidP="00937A98">
      <w:pPr>
        <w:widowControl/>
        <w:spacing w:line="360" w:lineRule="atLeast"/>
        <w:jc w:val="center"/>
        <w:rPr>
          <w:rFonts w:asciiTheme="majorEastAsia" w:eastAsiaTheme="majorEastAsia" w:hAnsiTheme="majorEastAsia" w:cs="Tahoma"/>
          <w:b/>
          <w:bCs/>
          <w:kern w:val="0"/>
          <w:sz w:val="32"/>
          <w:szCs w:val="32"/>
        </w:rPr>
      </w:pPr>
      <w:bookmarkStart w:id="0" w:name="_GoBack"/>
      <w:bookmarkEnd w:id="0"/>
      <w:r w:rsidRPr="00457F3B">
        <w:rPr>
          <w:rFonts w:asciiTheme="majorEastAsia" w:eastAsiaTheme="majorEastAsia" w:hAnsiTheme="majorEastAsia" w:cs="Tahoma"/>
          <w:b/>
          <w:bCs/>
          <w:kern w:val="0"/>
          <w:sz w:val="32"/>
          <w:szCs w:val="32"/>
        </w:rPr>
        <w:t>2015年度</w:t>
      </w:r>
      <w:r w:rsidR="00B97328" w:rsidRPr="00457F3B">
        <w:rPr>
          <w:rFonts w:asciiTheme="majorEastAsia" w:eastAsiaTheme="majorEastAsia" w:hAnsiTheme="majorEastAsia" w:cs="Tahoma" w:hint="eastAsia"/>
          <w:b/>
          <w:bCs/>
          <w:kern w:val="0"/>
          <w:sz w:val="32"/>
          <w:szCs w:val="32"/>
        </w:rPr>
        <w:t>江苏</w:t>
      </w:r>
      <w:r w:rsidR="00B97328" w:rsidRPr="00457F3B">
        <w:rPr>
          <w:rFonts w:asciiTheme="majorEastAsia" w:eastAsiaTheme="majorEastAsia" w:hAnsiTheme="majorEastAsia" w:cs="Tahoma"/>
          <w:b/>
          <w:bCs/>
          <w:kern w:val="0"/>
          <w:sz w:val="32"/>
          <w:szCs w:val="32"/>
        </w:rPr>
        <w:t>省国信集团</w:t>
      </w:r>
      <w:r w:rsidR="00587E66" w:rsidRPr="00457F3B">
        <w:rPr>
          <w:rFonts w:asciiTheme="majorEastAsia" w:eastAsiaTheme="majorEastAsia" w:hAnsiTheme="majorEastAsia" w:cs="Tahoma"/>
          <w:b/>
          <w:bCs/>
          <w:kern w:val="0"/>
          <w:sz w:val="32"/>
          <w:szCs w:val="32"/>
        </w:rPr>
        <w:t>有关</w:t>
      </w:r>
      <w:r w:rsidRPr="00457F3B">
        <w:rPr>
          <w:rFonts w:asciiTheme="majorEastAsia" w:eastAsiaTheme="majorEastAsia" w:hAnsiTheme="majorEastAsia" w:cs="Tahoma" w:hint="eastAsia"/>
          <w:b/>
          <w:bCs/>
          <w:kern w:val="0"/>
          <w:sz w:val="32"/>
          <w:szCs w:val="32"/>
        </w:rPr>
        <w:t>发电类</w:t>
      </w:r>
      <w:r w:rsidRPr="00457F3B">
        <w:rPr>
          <w:rFonts w:asciiTheme="majorEastAsia" w:eastAsiaTheme="majorEastAsia" w:hAnsiTheme="majorEastAsia" w:cs="Tahoma"/>
          <w:b/>
          <w:bCs/>
          <w:kern w:val="0"/>
          <w:sz w:val="32"/>
          <w:szCs w:val="32"/>
        </w:rPr>
        <w:t>企业</w:t>
      </w:r>
      <w:r w:rsidRPr="00457F3B">
        <w:rPr>
          <w:rFonts w:asciiTheme="majorEastAsia" w:eastAsiaTheme="majorEastAsia" w:hAnsiTheme="majorEastAsia" w:cs="Tahoma" w:hint="eastAsia"/>
          <w:b/>
          <w:bCs/>
          <w:kern w:val="0"/>
          <w:sz w:val="32"/>
          <w:szCs w:val="32"/>
        </w:rPr>
        <w:br/>
      </w:r>
      <w:r w:rsidR="00C722A1" w:rsidRPr="00457F3B">
        <w:rPr>
          <w:rFonts w:asciiTheme="majorEastAsia" w:eastAsiaTheme="majorEastAsia" w:hAnsiTheme="majorEastAsia" w:cs="Tahoma"/>
          <w:b/>
          <w:bCs/>
          <w:kern w:val="0"/>
          <w:sz w:val="32"/>
          <w:szCs w:val="32"/>
        </w:rPr>
        <w:t>招聘高校毕业生公告</w:t>
      </w:r>
    </w:p>
    <w:p w:rsidR="00C722A1" w:rsidRPr="00457F3B" w:rsidRDefault="00A77989" w:rsidP="00DC4CDF">
      <w:pPr>
        <w:widowControl/>
        <w:spacing w:afterLines="100" w:after="312" w:line="360" w:lineRule="atLeast"/>
        <w:jc w:val="center"/>
        <w:rPr>
          <w:rFonts w:asciiTheme="majorEastAsia" w:eastAsiaTheme="majorEastAsia" w:hAnsiTheme="majorEastAsia" w:cs="Tahoma"/>
          <w:b/>
          <w:bCs/>
          <w:kern w:val="0"/>
          <w:sz w:val="32"/>
          <w:szCs w:val="32"/>
        </w:rPr>
      </w:pPr>
      <w:r w:rsidRPr="00457F3B">
        <w:rPr>
          <w:rFonts w:asciiTheme="majorEastAsia" w:eastAsiaTheme="majorEastAsia" w:hAnsiTheme="majorEastAsia" w:cs="Tahoma" w:hint="eastAsia"/>
          <w:b/>
          <w:bCs/>
          <w:kern w:val="0"/>
          <w:sz w:val="32"/>
          <w:szCs w:val="32"/>
        </w:rPr>
        <w:t>(江苏国信扬州</w:t>
      </w:r>
      <w:r w:rsidR="004E7E35" w:rsidRPr="00457F3B">
        <w:rPr>
          <w:rFonts w:asciiTheme="majorEastAsia" w:eastAsiaTheme="majorEastAsia" w:hAnsiTheme="majorEastAsia" w:cs="Tahoma" w:hint="eastAsia"/>
          <w:b/>
          <w:bCs/>
          <w:kern w:val="0"/>
          <w:sz w:val="32"/>
          <w:szCs w:val="32"/>
        </w:rPr>
        <w:t>发电有限</w:t>
      </w:r>
      <w:r w:rsidR="00937A98" w:rsidRPr="00457F3B">
        <w:rPr>
          <w:rFonts w:asciiTheme="majorEastAsia" w:eastAsiaTheme="majorEastAsia" w:hAnsiTheme="majorEastAsia" w:cs="Tahoma" w:hint="eastAsia"/>
          <w:b/>
          <w:bCs/>
          <w:kern w:val="0"/>
          <w:sz w:val="32"/>
          <w:szCs w:val="32"/>
        </w:rPr>
        <w:t>责任</w:t>
      </w:r>
      <w:r w:rsidR="004E7E35" w:rsidRPr="00457F3B">
        <w:rPr>
          <w:rFonts w:asciiTheme="majorEastAsia" w:eastAsiaTheme="majorEastAsia" w:hAnsiTheme="majorEastAsia" w:cs="Tahoma" w:hint="eastAsia"/>
          <w:b/>
          <w:bCs/>
          <w:kern w:val="0"/>
          <w:sz w:val="32"/>
          <w:szCs w:val="32"/>
        </w:rPr>
        <w:t>公司)</w:t>
      </w:r>
      <w:r w:rsidR="00C722A1" w:rsidRPr="00457F3B">
        <w:rPr>
          <w:rFonts w:asciiTheme="majorEastAsia" w:eastAsiaTheme="majorEastAsia" w:hAnsiTheme="majorEastAsia" w:cs="Tahoma"/>
          <w:b/>
          <w:bCs/>
          <w:kern w:val="0"/>
          <w:sz w:val="32"/>
          <w:szCs w:val="32"/>
        </w:rPr>
        <w:t> </w:t>
      </w:r>
    </w:p>
    <w:p w:rsidR="00754F69" w:rsidRPr="00457F3B" w:rsidRDefault="00A77989" w:rsidP="00C76FDC">
      <w:pPr>
        <w:spacing w:line="440" w:lineRule="exact"/>
        <w:ind w:firstLineChars="200" w:firstLine="560"/>
        <w:rPr>
          <w:rFonts w:asciiTheme="minorEastAsia" w:eastAsiaTheme="minorEastAsia" w:hAnsiTheme="minorEastAsia"/>
          <w:sz w:val="28"/>
          <w:szCs w:val="28"/>
        </w:rPr>
      </w:pPr>
      <w:r w:rsidRPr="00457F3B">
        <w:rPr>
          <w:rFonts w:asciiTheme="minorEastAsia" w:eastAsiaTheme="minorEastAsia" w:hAnsiTheme="minorEastAsia" w:hint="eastAsia"/>
          <w:sz w:val="28"/>
          <w:szCs w:val="28"/>
        </w:rPr>
        <w:t>江苏国信扬州发电</w:t>
      </w:r>
      <w:r w:rsidR="00754F69" w:rsidRPr="00457F3B">
        <w:rPr>
          <w:rFonts w:asciiTheme="minorEastAsia" w:eastAsiaTheme="minorEastAsia" w:hAnsiTheme="minorEastAsia" w:hint="eastAsia"/>
          <w:sz w:val="28"/>
          <w:szCs w:val="28"/>
        </w:rPr>
        <w:t>有限责任公司</w:t>
      </w:r>
      <w:r w:rsidR="00937A98" w:rsidRPr="00457F3B">
        <w:rPr>
          <w:rFonts w:asciiTheme="minorEastAsia" w:eastAsiaTheme="minorEastAsia" w:hAnsiTheme="minorEastAsia" w:hint="eastAsia"/>
          <w:sz w:val="28"/>
          <w:szCs w:val="28"/>
        </w:rPr>
        <w:t>属江苏省国信集团</w:t>
      </w:r>
      <w:r w:rsidR="008B2BF0" w:rsidRPr="00457F3B">
        <w:rPr>
          <w:rFonts w:asciiTheme="minorEastAsia" w:eastAsiaTheme="minorEastAsia" w:hAnsiTheme="minorEastAsia" w:hint="eastAsia"/>
          <w:sz w:val="28"/>
          <w:szCs w:val="28"/>
        </w:rPr>
        <w:t>旗下的</w:t>
      </w:r>
      <w:r w:rsidR="00937A98" w:rsidRPr="00457F3B">
        <w:rPr>
          <w:rFonts w:asciiTheme="minorEastAsia" w:eastAsiaTheme="minorEastAsia" w:hAnsiTheme="minorEastAsia" w:hint="eastAsia"/>
          <w:sz w:val="28"/>
          <w:szCs w:val="28"/>
        </w:rPr>
        <w:t>发电类企业</w:t>
      </w:r>
      <w:r w:rsidR="003030D9" w:rsidRPr="00457F3B">
        <w:rPr>
          <w:rFonts w:asciiTheme="minorEastAsia" w:eastAsiaTheme="minorEastAsia" w:hAnsiTheme="minorEastAsia" w:hint="eastAsia"/>
          <w:sz w:val="28"/>
          <w:szCs w:val="28"/>
        </w:rPr>
        <w:t>，经江苏省国信集团授权委托，现</w:t>
      </w:r>
      <w:r w:rsidR="00754F69" w:rsidRPr="00457F3B">
        <w:rPr>
          <w:rFonts w:asciiTheme="minorEastAsia" w:eastAsiaTheme="minorEastAsia" w:hAnsiTheme="minorEastAsia" w:hint="eastAsia"/>
          <w:sz w:val="28"/>
          <w:szCs w:val="28"/>
        </w:rPr>
        <w:t>将《</w:t>
      </w:r>
      <w:r w:rsidR="006812E0" w:rsidRPr="00457F3B">
        <w:rPr>
          <w:rFonts w:asciiTheme="minorEastAsia" w:eastAsiaTheme="minorEastAsia" w:hAnsiTheme="minorEastAsia" w:hint="eastAsia"/>
          <w:sz w:val="28"/>
          <w:szCs w:val="28"/>
        </w:rPr>
        <w:t>2015年度江苏省国信集团</w:t>
      </w:r>
      <w:r w:rsidR="00587E66" w:rsidRPr="00457F3B">
        <w:rPr>
          <w:rFonts w:asciiTheme="minorEastAsia" w:eastAsiaTheme="minorEastAsia" w:hAnsiTheme="minorEastAsia" w:hint="eastAsia"/>
          <w:sz w:val="28"/>
          <w:szCs w:val="28"/>
        </w:rPr>
        <w:t>有关</w:t>
      </w:r>
      <w:r w:rsidR="006812E0" w:rsidRPr="00457F3B">
        <w:rPr>
          <w:rFonts w:asciiTheme="minorEastAsia" w:eastAsiaTheme="minorEastAsia" w:hAnsiTheme="minorEastAsia" w:hint="eastAsia"/>
          <w:sz w:val="28"/>
          <w:szCs w:val="28"/>
        </w:rPr>
        <w:t>发电类企业招聘高校毕业生公告</w:t>
      </w:r>
      <w:r w:rsidR="00937A98" w:rsidRPr="00457F3B">
        <w:rPr>
          <w:rFonts w:asciiTheme="minorEastAsia" w:eastAsiaTheme="minorEastAsia" w:hAnsiTheme="minorEastAsia" w:hint="eastAsia"/>
          <w:sz w:val="28"/>
          <w:szCs w:val="28"/>
        </w:rPr>
        <w:t>（</w:t>
      </w:r>
      <w:r w:rsidRPr="00457F3B">
        <w:rPr>
          <w:rFonts w:asciiTheme="minorEastAsia" w:eastAsiaTheme="minorEastAsia" w:hAnsiTheme="minorEastAsia" w:hint="eastAsia"/>
          <w:sz w:val="28"/>
          <w:szCs w:val="28"/>
        </w:rPr>
        <w:t>江苏国信扬州发电</w:t>
      </w:r>
      <w:r w:rsidR="00937A98" w:rsidRPr="00457F3B">
        <w:rPr>
          <w:rFonts w:asciiTheme="minorEastAsia" w:eastAsiaTheme="minorEastAsia" w:hAnsiTheme="minorEastAsia" w:hint="eastAsia"/>
          <w:sz w:val="28"/>
          <w:szCs w:val="28"/>
        </w:rPr>
        <w:t>有限责任公司）</w:t>
      </w:r>
      <w:r w:rsidR="00754F69" w:rsidRPr="00457F3B">
        <w:rPr>
          <w:rFonts w:asciiTheme="minorEastAsia" w:eastAsiaTheme="minorEastAsia" w:hAnsiTheme="minorEastAsia" w:hint="eastAsia"/>
          <w:sz w:val="28"/>
          <w:szCs w:val="28"/>
        </w:rPr>
        <w:t>》发布如下：</w:t>
      </w:r>
    </w:p>
    <w:p w:rsidR="00EA37C0" w:rsidRPr="00457F3B" w:rsidRDefault="00EA37C0" w:rsidP="00DC4CDF">
      <w:pPr>
        <w:spacing w:beforeLines="50" w:before="156" w:afterLines="50" w:after="156" w:line="440" w:lineRule="exact"/>
        <w:ind w:firstLineChars="200" w:firstLine="562"/>
        <w:rPr>
          <w:rFonts w:ascii="黑体" w:eastAsia="黑体" w:hAnsi="黑体"/>
          <w:b/>
          <w:sz w:val="28"/>
          <w:szCs w:val="28"/>
        </w:rPr>
      </w:pPr>
      <w:r w:rsidRPr="00457F3B">
        <w:rPr>
          <w:rFonts w:ascii="黑体" w:eastAsia="黑体" w:hAnsi="黑体" w:hint="eastAsia"/>
          <w:b/>
          <w:sz w:val="28"/>
          <w:szCs w:val="28"/>
        </w:rPr>
        <w:t>一、集团简介</w:t>
      </w:r>
    </w:p>
    <w:p w:rsidR="006063EC" w:rsidRPr="00457F3B" w:rsidRDefault="006063EC" w:rsidP="006063EC">
      <w:pPr>
        <w:spacing w:line="480" w:lineRule="exact"/>
        <w:ind w:firstLineChars="200" w:firstLine="560"/>
        <w:rPr>
          <w:rFonts w:ascii="宋体" w:hAnsi="宋体"/>
          <w:sz w:val="28"/>
          <w:szCs w:val="28"/>
        </w:rPr>
      </w:pPr>
      <w:r w:rsidRPr="00457F3B">
        <w:rPr>
          <w:rFonts w:ascii="宋体" w:hAnsi="宋体" w:hint="eastAsia"/>
          <w:sz w:val="28"/>
          <w:szCs w:val="28"/>
        </w:rPr>
        <w:t>江苏省国信资产管理集团有限公司是于2001年8月经省政府批准，在江苏省国际信托投资公司和江苏省投资管理有限责任公司基础上组建的大型国有独资企业集团，从事授权范围内的国有资产经营、管理、转让、投资、企业托管、资产重组以及经批准的其他业务，注册资本金为人民币200亿元。</w:t>
      </w:r>
    </w:p>
    <w:p w:rsidR="006063EC" w:rsidRPr="00457F3B" w:rsidRDefault="006063EC" w:rsidP="006063EC">
      <w:pPr>
        <w:spacing w:line="480" w:lineRule="exact"/>
        <w:ind w:firstLineChars="200" w:firstLine="560"/>
        <w:rPr>
          <w:rFonts w:ascii="宋体" w:hAnsi="宋体"/>
          <w:sz w:val="28"/>
          <w:szCs w:val="28"/>
        </w:rPr>
      </w:pPr>
      <w:r w:rsidRPr="00457F3B">
        <w:rPr>
          <w:rFonts w:ascii="宋体" w:hAnsi="宋体" w:hint="eastAsia"/>
          <w:sz w:val="28"/>
          <w:szCs w:val="28"/>
        </w:rPr>
        <w:t>江苏省国信集团成立以来，始终依托资源和功能优势，精心打造以电力为主的能源产业平台，以信托为主的金融服务业平台和以房地产开发、酒店业为主的不动产平台，并不断拓展投资领域、完善业务功能，先后介入天然气管网建设、新能源开发、江苏软件园建设等实业投资领域，拓展了担保、保险经纪、金融租赁等业务功能。2006年底，与江苏省国有资产经营控股公司合并重组，在证券、银行、酒店旅游、房地产和社会文化事业等领域注入了新资源。2010年4月，与江苏舜天国际集团合并重组，在对外贸易以及制造业等领域又有了新的拓展。截止2013年底，集团总资产1345.67亿元、净资产575.75亿元；全年实现营业收入526.41亿元、利润总额60.42亿元，拥有全资、控股企业五十余家。</w:t>
      </w:r>
    </w:p>
    <w:p w:rsidR="006063EC" w:rsidRPr="00457F3B" w:rsidRDefault="006063EC" w:rsidP="006063EC">
      <w:pPr>
        <w:spacing w:line="480" w:lineRule="exact"/>
        <w:ind w:firstLineChars="200" w:firstLine="560"/>
        <w:rPr>
          <w:rFonts w:asciiTheme="minorEastAsia" w:eastAsiaTheme="minorEastAsia" w:hAnsiTheme="minorEastAsia"/>
          <w:sz w:val="28"/>
          <w:szCs w:val="28"/>
        </w:rPr>
      </w:pPr>
      <w:r w:rsidRPr="00457F3B">
        <w:rPr>
          <w:rFonts w:ascii="宋体" w:hAnsi="宋体" w:hint="eastAsia"/>
          <w:sz w:val="28"/>
          <w:szCs w:val="28"/>
        </w:rPr>
        <w:t>江苏省国信集团</w:t>
      </w:r>
      <w:r w:rsidRPr="00457F3B">
        <w:rPr>
          <w:rFonts w:ascii="宋体" w:hAnsi="宋体"/>
          <w:sz w:val="28"/>
          <w:szCs w:val="28"/>
        </w:rPr>
        <w:t>及其所属企业秉承</w:t>
      </w:r>
      <w:r w:rsidRPr="00457F3B">
        <w:rPr>
          <w:rFonts w:ascii="宋体" w:hAnsi="宋体" w:hint="eastAsia"/>
          <w:sz w:val="28"/>
          <w:szCs w:val="28"/>
        </w:rPr>
        <w:t>“举贤任能，</w:t>
      </w:r>
      <w:r w:rsidRPr="00457F3B">
        <w:rPr>
          <w:rFonts w:ascii="宋体" w:hAnsi="宋体"/>
          <w:sz w:val="28"/>
          <w:szCs w:val="28"/>
        </w:rPr>
        <w:t>人尽其才</w:t>
      </w:r>
      <w:r w:rsidRPr="00457F3B">
        <w:rPr>
          <w:rFonts w:ascii="宋体" w:hAnsi="宋体" w:hint="eastAsia"/>
          <w:sz w:val="28"/>
          <w:szCs w:val="28"/>
        </w:rPr>
        <w:t>”</w:t>
      </w:r>
      <w:r w:rsidRPr="00457F3B">
        <w:rPr>
          <w:rFonts w:ascii="宋体" w:hAnsi="宋体"/>
          <w:sz w:val="28"/>
          <w:szCs w:val="28"/>
        </w:rPr>
        <w:t>的人才理念，积极为管理、技术、技能等各类人才营造脱颖而出的氛围、拓展施展才华的空间</w:t>
      </w:r>
      <w:r w:rsidRPr="00457F3B">
        <w:rPr>
          <w:rFonts w:ascii="宋体" w:hAnsi="宋体" w:hint="eastAsia"/>
          <w:sz w:val="28"/>
          <w:szCs w:val="28"/>
        </w:rPr>
        <w:t>，</w:t>
      </w:r>
      <w:r w:rsidRPr="00457F3B">
        <w:rPr>
          <w:rFonts w:ascii="宋体" w:hAnsi="宋体"/>
          <w:sz w:val="28"/>
          <w:szCs w:val="28"/>
        </w:rPr>
        <w:t>竭诚欢迎各位优秀人才加入，并迅速成长为各类技能、技术专家，实现个人与企业的同步成长。</w:t>
      </w:r>
    </w:p>
    <w:p w:rsidR="004E7E35" w:rsidRPr="00457F3B" w:rsidRDefault="00EA37C0" w:rsidP="00DC4CDF">
      <w:pPr>
        <w:spacing w:beforeLines="50" w:before="156" w:afterLines="50" w:after="156" w:line="440" w:lineRule="exact"/>
        <w:ind w:firstLineChars="200" w:firstLine="562"/>
        <w:rPr>
          <w:rFonts w:ascii="黑体" w:eastAsia="黑体" w:hAnsi="黑体"/>
          <w:b/>
          <w:sz w:val="28"/>
          <w:szCs w:val="28"/>
        </w:rPr>
      </w:pPr>
      <w:r w:rsidRPr="00457F3B">
        <w:rPr>
          <w:rFonts w:ascii="黑体" w:eastAsia="黑体" w:hAnsi="黑体" w:hint="eastAsia"/>
          <w:b/>
          <w:sz w:val="28"/>
          <w:szCs w:val="28"/>
        </w:rPr>
        <w:lastRenderedPageBreak/>
        <w:t>二</w:t>
      </w:r>
      <w:r w:rsidR="004E7E35" w:rsidRPr="00457F3B">
        <w:rPr>
          <w:rFonts w:ascii="黑体" w:eastAsia="黑体" w:hAnsi="黑体" w:hint="eastAsia"/>
          <w:b/>
          <w:sz w:val="28"/>
          <w:szCs w:val="28"/>
        </w:rPr>
        <w:t>、公司简介</w:t>
      </w:r>
    </w:p>
    <w:p w:rsidR="00A77989" w:rsidRPr="00457F3B" w:rsidRDefault="00A77989" w:rsidP="00DC4CDF">
      <w:pPr>
        <w:spacing w:beforeLines="50" w:before="156" w:afterLines="50" w:after="156" w:line="440" w:lineRule="exact"/>
        <w:ind w:firstLineChars="200" w:firstLine="560"/>
        <w:rPr>
          <w:rFonts w:asciiTheme="minorEastAsia" w:eastAsiaTheme="minorEastAsia" w:hAnsiTheme="minorEastAsia"/>
          <w:sz w:val="28"/>
          <w:szCs w:val="28"/>
        </w:rPr>
      </w:pPr>
      <w:r w:rsidRPr="00457F3B">
        <w:rPr>
          <w:rFonts w:asciiTheme="minorEastAsia" w:eastAsiaTheme="minorEastAsia" w:hAnsiTheme="minorEastAsia" w:hint="eastAsia"/>
          <w:sz w:val="28"/>
          <w:szCs w:val="28"/>
        </w:rPr>
        <w:t>江苏国信扬州发电有限责任公司位于扬州市开发区八里镇的长江边，占地面积1700亩，东与</w:t>
      </w:r>
      <w:proofErr w:type="gramStart"/>
      <w:r w:rsidRPr="00457F3B">
        <w:rPr>
          <w:rFonts w:asciiTheme="minorEastAsia" w:eastAsiaTheme="minorEastAsia" w:hAnsiTheme="minorEastAsia" w:hint="eastAsia"/>
          <w:sz w:val="28"/>
          <w:szCs w:val="28"/>
        </w:rPr>
        <w:t>扬州港相毗连</w:t>
      </w:r>
      <w:proofErr w:type="gramEnd"/>
      <w:r w:rsidRPr="00457F3B">
        <w:rPr>
          <w:rFonts w:asciiTheme="minorEastAsia" w:eastAsiaTheme="minorEastAsia" w:hAnsiTheme="minorEastAsia" w:hint="eastAsia"/>
          <w:sz w:val="28"/>
          <w:szCs w:val="28"/>
        </w:rPr>
        <w:t xml:space="preserve">，南与镇江市隔江相望，西距南京100公里，北到扬州市区11公里，水陆交通十分便利。公司目前总装机容量为2520 MW，是江苏省内首家拥有4台630 MW机组的特大型火力发电企业，年发电量约150亿千瓦时，年耗煤量约700万吨。 </w:t>
      </w:r>
    </w:p>
    <w:p w:rsidR="00A77989" w:rsidRPr="00457F3B" w:rsidRDefault="00A77989" w:rsidP="00DC4CDF">
      <w:pPr>
        <w:spacing w:beforeLines="50" w:before="156" w:afterLines="50" w:after="156" w:line="440" w:lineRule="exact"/>
        <w:ind w:firstLineChars="200" w:firstLine="560"/>
        <w:rPr>
          <w:rFonts w:asciiTheme="minorEastAsia" w:eastAsiaTheme="minorEastAsia" w:hAnsiTheme="minorEastAsia"/>
          <w:sz w:val="28"/>
          <w:szCs w:val="28"/>
        </w:rPr>
      </w:pPr>
      <w:r w:rsidRPr="00457F3B">
        <w:rPr>
          <w:rFonts w:asciiTheme="minorEastAsia" w:eastAsiaTheme="minorEastAsia" w:hAnsiTheme="minorEastAsia" w:hint="eastAsia"/>
          <w:sz w:val="28"/>
          <w:szCs w:val="28"/>
        </w:rPr>
        <w:t>该公司现有员工435人，平均年龄39岁，本科及以上学历的有341人，全员劳动生产率居国内领先水平。自成立以来，该公司先后获得“全国五一劳动奖状”、“全国和谐劳动关系优秀企业”、“全国模范职工之家”、“全国职业卫生示范企业”、“江苏省职业健康促进示范企业”等荣誉。</w:t>
      </w:r>
      <w:r w:rsidR="00E908A0" w:rsidRPr="00457F3B">
        <w:rPr>
          <w:rFonts w:asciiTheme="minorEastAsia" w:eastAsiaTheme="minorEastAsia" w:hAnsiTheme="minorEastAsia" w:hint="eastAsia"/>
          <w:sz w:val="28"/>
          <w:szCs w:val="28"/>
        </w:rPr>
        <w:t>2015年被扬州市政府评比授予首届“扬州市最佳雇主企业”。该公司以市场为依托，借鉴国际先进管理方式，大胆改革，锐意进取，全力打造核心竞争力，正以崭新的姿态向国际一流发电企业目标奋进。</w:t>
      </w:r>
    </w:p>
    <w:p w:rsidR="00C722A1" w:rsidRPr="00457F3B" w:rsidRDefault="00EA37C0" w:rsidP="00DC4CDF">
      <w:pPr>
        <w:spacing w:beforeLines="50" w:before="156" w:afterLines="50" w:after="156" w:line="440" w:lineRule="exact"/>
        <w:ind w:firstLineChars="200" w:firstLine="562"/>
        <w:rPr>
          <w:rFonts w:ascii="黑体" w:eastAsia="黑体" w:hAnsi="黑体"/>
          <w:b/>
          <w:sz w:val="28"/>
          <w:szCs w:val="28"/>
        </w:rPr>
      </w:pPr>
      <w:r w:rsidRPr="00457F3B">
        <w:rPr>
          <w:rFonts w:ascii="黑体" w:eastAsia="黑体" w:hAnsi="黑体" w:hint="eastAsia"/>
          <w:b/>
          <w:sz w:val="28"/>
          <w:szCs w:val="28"/>
        </w:rPr>
        <w:t>三</w:t>
      </w:r>
      <w:r w:rsidR="00C722A1" w:rsidRPr="00457F3B">
        <w:rPr>
          <w:rFonts w:ascii="黑体" w:eastAsia="黑体" w:hAnsi="黑体"/>
          <w:b/>
          <w:sz w:val="28"/>
          <w:szCs w:val="28"/>
        </w:rPr>
        <w:t>、</w:t>
      </w:r>
      <w:r w:rsidR="007B2341" w:rsidRPr="00457F3B">
        <w:rPr>
          <w:rFonts w:ascii="黑体" w:eastAsia="黑体" w:hAnsi="黑体" w:hint="eastAsia"/>
          <w:b/>
          <w:sz w:val="28"/>
          <w:szCs w:val="28"/>
        </w:rPr>
        <w:t>招聘</w:t>
      </w:r>
      <w:r w:rsidR="006812E0" w:rsidRPr="00457F3B">
        <w:rPr>
          <w:rFonts w:ascii="黑体" w:eastAsia="黑体" w:hAnsi="黑体" w:hint="eastAsia"/>
          <w:b/>
          <w:sz w:val="28"/>
          <w:szCs w:val="28"/>
        </w:rPr>
        <w:t>信息</w:t>
      </w:r>
    </w:p>
    <w:p w:rsidR="006812E0" w:rsidRPr="00457F3B" w:rsidRDefault="00A77989" w:rsidP="00A77989">
      <w:pPr>
        <w:spacing w:line="440" w:lineRule="exact"/>
        <w:ind w:firstLineChars="200" w:firstLine="560"/>
        <w:rPr>
          <w:rFonts w:asciiTheme="minorEastAsia" w:eastAsiaTheme="minorEastAsia" w:hAnsiTheme="minorEastAsia"/>
          <w:sz w:val="28"/>
          <w:szCs w:val="28"/>
        </w:rPr>
      </w:pPr>
      <w:r w:rsidRPr="00457F3B">
        <w:rPr>
          <w:rFonts w:asciiTheme="minorEastAsia" w:eastAsiaTheme="minorEastAsia" w:hAnsiTheme="minorEastAsia" w:hint="eastAsia"/>
          <w:sz w:val="28"/>
          <w:szCs w:val="28"/>
        </w:rPr>
        <w:t>江苏国信扬州发电有限责任公司</w:t>
      </w:r>
      <w:r w:rsidR="004E7E35" w:rsidRPr="00457F3B">
        <w:rPr>
          <w:rFonts w:asciiTheme="minorEastAsia" w:eastAsiaTheme="minorEastAsia" w:hAnsiTheme="minorEastAsia" w:hint="eastAsia"/>
          <w:sz w:val="28"/>
          <w:szCs w:val="28"/>
        </w:rPr>
        <w:t>2015年具体</w:t>
      </w:r>
      <w:r w:rsidR="006812E0" w:rsidRPr="00457F3B">
        <w:rPr>
          <w:rFonts w:asciiTheme="minorEastAsia" w:eastAsiaTheme="minorEastAsia" w:hAnsiTheme="minorEastAsia"/>
          <w:sz w:val="28"/>
          <w:szCs w:val="28"/>
        </w:rPr>
        <w:t>招聘需求</w:t>
      </w:r>
      <w:r w:rsidR="006812E0" w:rsidRPr="00457F3B">
        <w:rPr>
          <w:rFonts w:asciiTheme="minorEastAsia" w:eastAsiaTheme="minorEastAsia" w:hAnsiTheme="minorEastAsia" w:hint="eastAsia"/>
          <w:sz w:val="28"/>
          <w:szCs w:val="28"/>
        </w:rPr>
        <w:t>，如下表所示。</w:t>
      </w:r>
    </w:p>
    <w:p w:rsidR="006812E0" w:rsidRPr="00457F3B" w:rsidRDefault="00C63D8C" w:rsidP="006812E0">
      <w:pPr>
        <w:widowControl/>
        <w:spacing w:line="360" w:lineRule="atLeast"/>
        <w:jc w:val="center"/>
        <w:rPr>
          <w:rFonts w:asciiTheme="minorEastAsia" w:eastAsiaTheme="minorEastAsia" w:hAnsiTheme="minorEastAsia" w:cs="Tahoma"/>
          <w:b/>
          <w:kern w:val="0"/>
          <w:sz w:val="28"/>
          <w:szCs w:val="28"/>
        </w:rPr>
      </w:pPr>
      <w:r w:rsidRPr="00457F3B">
        <w:rPr>
          <w:rFonts w:asciiTheme="minorEastAsia" w:eastAsiaTheme="minorEastAsia" w:hAnsiTheme="minorEastAsia" w:cs="Tahoma" w:hint="eastAsia"/>
          <w:b/>
          <w:kern w:val="0"/>
          <w:sz w:val="28"/>
          <w:szCs w:val="28"/>
        </w:rPr>
        <w:t>2015年度</w:t>
      </w:r>
      <w:r w:rsidR="006812E0" w:rsidRPr="00457F3B">
        <w:rPr>
          <w:rFonts w:asciiTheme="minorEastAsia" w:eastAsiaTheme="minorEastAsia" w:hAnsiTheme="minorEastAsia" w:cs="Tahoma" w:hint="eastAsia"/>
          <w:b/>
          <w:kern w:val="0"/>
          <w:sz w:val="28"/>
          <w:szCs w:val="28"/>
        </w:rPr>
        <w:t>江苏省国信集团发电类企业招聘</w:t>
      </w:r>
      <w:r w:rsidR="006063EC" w:rsidRPr="00457F3B">
        <w:rPr>
          <w:rFonts w:asciiTheme="minorEastAsia" w:eastAsiaTheme="minorEastAsia" w:hAnsiTheme="minorEastAsia" w:cs="Tahoma" w:hint="eastAsia"/>
          <w:b/>
          <w:kern w:val="0"/>
          <w:sz w:val="28"/>
          <w:szCs w:val="28"/>
        </w:rPr>
        <w:t>需求</w:t>
      </w:r>
    </w:p>
    <w:p w:rsidR="004E7E35" w:rsidRPr="00457F3B" w:rsidRDefault="004E7E35" w:rsidP="006812E0">
      <w:pPr>
        <w:widowControl/>
        <w:spacing w:line="360" w:lineRule="atLeast"/>
        <w:jc w:val="center"/>
        <w:rPr>
          <w:rFonts w:asciiTheme="minorEastAsia" w:eastAsiaTheme="minorEastAsia" w:hAnsiTheme="minorEastAsia" w:cs="Tahoma"/>
          <w:b/>
          <w:kern w:val="0"/>
          <w:sz w:val="28"/>
          <w:szCs w:val="28"/>
        </w:rPr>
      </w:pPr>
      <w:r w:rsidRPr="00457F3B">
        <w:rPr>
          <w:rFonts w:asciiTheme="minorEastAsia" w:eastAsiaTheme="minorEastAsia" w:hAnsiTheme="minorEastAsia" w:cs="Tahoma" w:hint="eastAsia"/>
          <w:b/>
          <w:kern w:val="0"/>
          <w:sz w:val="28"/>
          <w:szCs w:val="28"/>
        </w:rPr>
        <w:t>（</w:t>
      </w:r>
      <w:r w:rsidR="00D3297B" w:rsidRPr="00457F3B">
        <w:rPr>
          <w:rFonts w:asciiTheme="minorEastAsia" w:eastAsiaTheme="minorEastAsia" w:hAnsiTheme="minorEastAsia" w:cs="Tahoma" w:hint="eastAsia"/>
          <w:b/>
          <w:kern w:val="0"/>
          <w:sz w:val="28"/>
          <w:szCs w:val="28"/>
        </w:rPr>
        <w:t>江苏国信扬州</w:t>
      </w:r>
      <w:r w:rsidRPr="00457F3B">
        <w:rPr>
          <w:rFonts w:asciiTheme="minorEastAsia" w:eastAsiaTheme="minorEastAsia" w:hAnsiTheme="minorEastAsia" w:cs="Tahoma" w:hint="eastAsia"/>
          <w:b/>
          <w:kern w:val="0"/>
          <w:sz w:val="28"/>
          <w:szCs w:val="28"/>
        </w:rPr>
        <w:t>发电有限</w:t>
      </w:r>
      <w:r w:rsidR="00D3297B" w:rsidRPr="00457F3B">
        <w:rPr>
          <w:rFonts w:asciiTheme="minorEastAsia" w:eastAsiaTheme="minorEastAsia" w:hAnsiTheme="minorEastAsia" w:cs="Tahoma" w:hint="eastAsia"/>
          <w:b/>
          <w:kern w:val="0"/>
          <w:sz w:val="28"/>
          <w:szCs w:val="28"/>
        </w:rPr>
        <w:t>责任</w:t>
      </w:r>
      <w:r w:rsidRPr="00457F3B">
        <w:rPr>
          <w:rFonts w:asciiTheme="minorEastAsia" w:eastAsiaTheme="minorEastAsia" w:hAnsiTheme="minorEastAsia" w:cs="Tahoma" w:hint="eastAsia"/>
          <w:b/>
          <w:kern w:val="0"/>
          <w:sz w:val="28"/>
          <w:szCs w:val="28"/>
        </w:rPr>
        <w:t>公司）</w:t>
      </w:r>
    </w:p>
    <w:tbl>
      <w:tblPr>
        <w:tblStyle w:val="a5"/>
        <w:tblW w:w="4542" w:type="pct"/>
        <w:tblLook w:val="04A0" w:firstRow="1" w:lastRow="0" w:firstColumn="1" w:lastColumn="0" w:noHBand="0" w:noVBand="1"/>
      </w:tblPr>
      <w:tblGrid>
        <w:gridCol w:w="1860"/>
        <w:gridCol w:w="734"/>
        <w:gridCol w:w="1752"/>
        <w:gridCol w:w="1842"/>
        <w:gridCol w:w="1559"/>
      </w:tblGrid>
      <w:tr w:rsidR="00D3297B" w:rsidRPr="00457F3B" w:rsidTr="00D3297B">
        <w:tc>
          <w:tcPr>
            <w:tcW w:w="1200" w:type="pct"/>
            <w:vAlign w:val="center"/>
          </w:tcPr>
          <w:p w:rsidR="00D3297B" w:rsidRPr="00457F3B" w:rsidRDefault="00D3297B" w:rsidP="00DF1CAA">
            <w:pPr>
              <w:widowControl/>
              <w:spacing w:line="280" w:lineRule="exact"/>
              <w:jc w:val="center"/>
              <w:rPr>
                <w:rFonts w:asciiTheme="minorEastAsia" w:eastAsiaTheme="minorEastAsia" w:hAnsiTheme="minorEastAsia" w:cs="Tahoma"/>
                <w:b/>
                <w:kern w:val="0"/>
                <w:sz w:val="24"/>
                <w:szCs w:val="24"/>
              </w:rPr>
            </w:pPr>
            <w:r w:rsidRPr="00457F3B">
              <w:rPr>
                <w:rFonts w:asciiTheme="minorEastAsia" w:eastAsiaTheme="minorEastAsia" w:hAnsiTheme="minorEastAsia" w:cs="Tahoma" w:hint="eastAsia"/>
                <w:b/>
                <w:kern w:val="0"/>
                <w:sz w:val="24"/>
                <w:szCs w:val="24"/>
              </w:rPr>
              <w:t>招聘部门</w:t>
            </w:r>
          </w:p>
        </w:tc>
        <w:tc>
          <w:tcPr>
            <w:tcW w:w="474" w:type="pct"/>
            <w:vAlign w:val="center"/>
          </w:tcPr>
          <w:p w:rsidR="00D3297B" w:rsidRPr="00457F3B" w:rsidRDefault="00D3297B" w:rsidP="00DF1CAA">
            <w:pPr>
              <w:widowControl/>
              <w:spacing w:line="280" w:lineRule="exact"/>
              <w:jc w:val="center"/>
              <w:rPr>
                <w:rFonts w:asciiTheme="minorEastAsia" w:eastAsiaTheme="minorEastAsia" w:hAnsiTheme="minorEastAsia" w:cs="Tahoma"/>
                <w:b/>
                <w:kern w:val="0"/>
                <w:sz w:val="24"/>
                <w:szCs w:val="24"/>
              </w:rPr>
            </w:pPr>
            <w:r w:rsidRPr="00457F3B">
              <w:rPr>
                <w:rFonts w:asciiTheme="minorEastAsia" w:eastAsiaTheme="minorEastAsia" w:hAnsiTheme="minorEastAsia" w:cs="Tahoma" w:hint="eastAsia"/>
                <w:b/>
                <w:kern w:val="0"/>
                <w:sz w:val="24"/>
                <w:szCs w:val="24"/>
              </w:rPr>
              <w:t>招聘</w:t>
            </w:r>
          </w:p>
          <w:p w:rsidR="00D3297B" w:rsidRPr="00457F3B" w:rsidRDefault="00D3297B" w:rsidP="00DF1CAA">
            <w:pPr>
              <w:widowControl/>
              <w:spacing w:line="280" w:lineRule="exact"/>
              <w:jc w:val="center"/>
              <w:rPr>
                <w:rFonts w:asciiTheme="minorEastAsia" w:eastAsiaTheme="minorEastAsia" w:hAnsiTheme="minorEastAsia" w:cs="Tahoma"/>
                <w:b/>
                <w:kern w:val="0"/>
                <w:sz w:val="24"/>
                <w:szCs w:val="24"/>
              </w:rPr>
            </w:pPr>
            <w:r w:rsidRPr="00457F3B">
              <w:rPr>
                <w:rFonts w:asciiTheme="minorEastAsia" w:eastAsiaTheme="minorEastAsia" w:hAnsiTheme="minorEastAsia" w:cs="Tahoma" w:hint="eastAsia"/>
                <w:b/>
                <w:kern w:val="0"/>
                <w:sz w:val="24"/>
                <w:szCs w:val="24"/>
              </w:rPr>
              <w:t>人数</w:t>
            </w:r>
          </w:p>
        </w:tc>
        <w:tc>
          <w:tcPr>
            <w:tcW w:w="1131" w:type="pct"/>
            <w:vAlign w:val="center"/>
          </w:tcPr>
          <w:p w:rsidR="00D3297B" w:rsidRPr="00457F3B" w:rsidRDefault="00D3297B" w:rsidP="00DF1CAA">
            <w:pPr>
              <w:widowControl/>
              <w:spacing w:line="280" w:lineRule="exact"/>
              <w:jc w:val="center"/>
              <w:rPr>
                <w:rFonts w:asciiTheme="minorEastAsia" w:eastAsiaTheme="minorEastAsia" w:hAnsiTheme="minorEastAsia" w:cs="Tahoma"/>
                <w:b/>
                <w:kern w:val="0"/>
                <w:sz w:val="24"/>
                <w:szCs w:val="24"/>
              </w:rPr>
            </w:pPr>
            <w:r w:rsidRPr="00457F3B">
              <w:rPr>
                <w:rFonts w:asciiTheme="minorEastAsia" w:eastAsiaTheme="minorEastAsia" w:hAnsiTheme="minorEastAsia" w:cs="Tahoma" w:hint="eastAsia"/>
                <w:b/>
                <w:kern w:val="0"/>
                <w:sz w:val="24"/>
                <w:szCs w:val="24"/>
              </w:rPr>
              <w:t>学历要求</w:t>
            </w:r>
          </w:p>
        </w:tc>
        <w:tc>
          <w:tcPr>
            <w:tcW w:w="1189" w:type="pct"/>
            <w:vAlign w:val="center"/>
          </w:tcPr>
          <w:p w:rsidR="00D3297B" w:rsidRPr="00457F3B" w:rsidRDefault="00D3297B" w:rsidP="00DF1CAA">
            <w:pPr>
              <w:widowControl/>
              <w:spacing w:line="280" w:lineRule="exact"/>
              <w:jc w:val="center"/>
              <w:rPr>
                <w:rFonts w:asciiTheme="minorEastAsia" w:eastAsiaTheme="minorEastAsia" w:hAnsiTheme="minorEastAsia" w:cs="Tahoma"/>
                <w:b/>
                <w:kern w:val="0"/>
                <w:sz w:val="24"/>
                <w:szCs w:val="24"/>
              </w:rPr>
            </w:pPr>
            <w:r w:rsidRPr="00457F3B">
              <w:rPr>
                <w:rFonts w:asciiTheme="minorEastAsia" w:eastAsiaTheme="minorEastAsia" w:hAnsiTheme="minorEastAsia" w:cs="Tahoma" w:hint="eastAsia"/>
                <w:b/>
                <w:kern w:val="0"/>
                <w:sz w:val="24"/>
                <w:szCs w:val="24"/>
              </w:rPr>
              <w:t>专业</w:t>
            </w:r>
          </w:p>
          <w:p w:rsidR="00D3297B" w:rsidRPr="00457F3B" w:rsidRDefault="00D3297B" w:rsidP="00DF1CAA">
            <w:pPr>
              <w:widowControl/>
              <w:spacing w:line="280" w:lineRule="exact"/>
              <w:jc w:val="center"/>
              <w:rPr>
                <w:rFonts w:asciiTheme="minorEastAsia" w:eastAsiaTheme="minorEastAsia" w:hAnsiTheme="minorEastAsia" w:cs="Tahoma"/>
                <w:b/>
                <w:kern w:val="0"/>
                <w:sz w:val="24"/>
                <w:szCs w:val="24"/>
              </w:rPr>
            </w:pPr>
            <w:r w:rsidRPr="00457F3B">
              <w:rPr>
                <w:rFonts w:asciiTheme="minorEastAsia" w:eastAsiaTheme="minorEastAsia" w:hAnsiTheme="minorEastAsia" w:cs="Tahoma" w:hint="eastAsia"/>
                <w:b/>
                <w:kern w:val="0"/>
                <w:sz w:val="24"/>
                <w:szCs w:val="24"/>
              </w:rPr>
              <w:t>要求</w:t>
            </w:r>
          </w:p>
        </w:tc>
        <w:tc>
          <w:tcPr>
            <w:tcW w:w="1006" w:type="pct"/>
            <w:vAlign w:val="center"/>
          </w:tcPr>
          <w:p w:rsidR="00D3297B" w:rsidRPr="00457F3B" w:rsidRDefault="00D3297B" w:rsidP="00DF1CAA">
            <w:pPr>
              <w:widowControl/>
              <w:spacing w:line="280" w:lineRule="exact"/>
              <w:jc w:val="center"/>
              <w:rPr>
                <w:rFonts w:asciiTheme="minorEastAsia" w:eastAsiaTheme="minorEastAsia" w:hAnsiTheme="minorEastAsia" w:cs="Tahoma"/>
                <w:b/>
                <w:kern w:val="0"/>
                <w:sz w:val="24"/>
                <w:szCs w:val="24"/>
              </w:rPr>
            </w:pPr>
            <w:r w:rsidRPr="00457F3B">
              <w:rPr>
                <w:rFonts w:asciiTheme="minorEastAsia" w:eastAsiaTheme="minorEastAsia" w:hAnsiTheme="minorEastAsia" w:cs="Tahoma" w:hint="eastAsia"/>
                <w:b/>
                <w:kern w:val="0"/>
                <w:sz w:val="24"/>
                <w:szCs w:val="24"/>
              </w:rPr>
              <w:t>工作</w:t>
            </w:r>
            <w:r w:rsidRPr="00457F3B">
              <w:rPr>
                <w:rFonts w:asciiTheme="minorEastAsia" w:eastAsiaTheme="minorEastAsia" w:hAnsiTheme="minorEastAsia" w:cs="Tahoma"/>
                <w:b/>
                <w:kern w:val="0"/>
                <w:sz w:val="24"/>
                <w:szCs w:val="24"/>
              </w:rPr>
              <w:t>地点</w:t>
            </w:r>
          </w:p>
        </w:tc>
      </w:tr>
      <w:tr w:rsidR="00D3297B" w:rsidRPr="00457F3B" w:rsidTr="00D3297B">
        <w:tc>
          <w:tcPr>
            <w:tcW w:w="1200" w:type="pct"/>
            <w:vMerge w:val="restart"/>
            <w:vAlign w:val="center"/>
          </w:tcPr>
          <w:p w:rsidR="00D3297B" w:rsidRPr="00457F3B" w:rsidRDefault="00D3297B" w:rsidP="00DF1CAA">
            <w:pPr>
              <w:widowControl/>
              <w:spacing w:line="280" w:lineRule="exact"/>
              <w:jc w:val="center"/>
              <w:rPr>
                <w:rFonts w:asciiTheme="minorEastAsia" w:eastAsiaTheme="minorEastAsia" w:hAnsiTheme="minorEastAsia"/>
                <w:sz w:val="24"/>
                <w:szCs w:val="24"/>
              </w:rPr>
            </w:pPr>
            <w:proofErr w:type="gramStart"/>
            <w:r w:rsidRPr="00457F3B">
              <w:rPr>
                <w:rFonts w:asciiTheme="minorEastAsia" w:eastAsiaTheme="minorEastAsia" w:hAnsiTheme="minorEastAsia" w:hint="eastAsia"/>
                <w:sz w:val="24"/>
                <w:szCs w:val="24"/>
              </w:rPr>
              <w:t>发电部</w:t>
            </w:r>
            <w:proofErr w:type="gramEnd"/>
          </w:p>
        </w:tc>
        <w:tc>
          <w:tcPr>
            <w:tcW w:w="474" w:type="pct"/>
            <w:vAlign w:val="center"/>
          </w:tcPr>
          <w:p w:rsidR="00D3297B" w:rsidRPr="00457F3B" w:rsidRDefault="00D3297B" w:rsidP="00DF1CAA">
            <w:pPr>
              <w:widowControl/>
              <w:spacing w:line="280" w:lineRule="exact"/>
              <w:jc w:val="center"/>
              <w:rPr>
                <w:rFonts w:asciiTheme="minorEastAsia" w:eastAsiaTheme="minorEastAsia" w:hAnsiTheme="minorEastAsia"/>
                <w:sz w:val="24"/>
                <w:szCs w:val="24"/>
              </w:rPr>
            </w:pPr>
            <w:r w:rsidRPr="00457F3B">
              <w:rPr>
                <w:rFonts w:asciiTheme="minorEastAsia" w:eastAsiaTheme="minorEastAsia" w:hAnsiTheme="minorEastAsia" w:hint="eastAsia"/>
                <w:sz w:val="24"/>
                <w:szCs w:val="24"/>
              </w:rPr>
              <w:t>3</w:t>
            </w:r>
          </w:p>
        </w:tc>
        <w:tc>
          <w:tcPr>
            <w:tcW w:w="1131" w:type="pct"/>
            <w:vMerge w:val="restart"/>
            <w:vAlign w:val="center"/>
          </w:tcPr>
          <w:p w:rsidR="00D3297B" w:rsidRPr="00457F3B" w:rsidRDefault="00D3297B" w:rsidP="00DF1CAA">
            <w:pPr>
              <w:widowControl/>
              <w:spacing w:line="280" w:lineRule="exact"/>
              <w:jc w:val="center"/>
              <w:rPr>
                <w:rFonts w:asciiTheme="minorEastAsia" w:eastAsiaTheme="minorEastAsia" w:hAnsiTheme="minorEastAsia"/>
                <w:sz w:val="24"/>
                <w:szCs w:val="24"/>
              </w:rPr>
            </w:pPr>
            <w:r w:rsidRPr="00457F3B">
              <w:rPr>
                <w:rFonts w:asciiTheme="minorEastAsia" w:eastAsiaTheme="minorEastAsia" w:hAnsiTheme="minorEastAsia" w:hint="eastAsia"/>
                <w:sz w:val="24"/>
                <w:szCs w:val="24"/>
              </w:rPr>
              <w:t>参加全国统一高考、在国家招生计划内被公办院校录取的本科第二批次及以上全日制应届毕业生</w:t>
            </w:r>
          </w:p>
        </w:tc>
        <w:tc>
          <w:tcPr>
            <w:tcW w:w="1189" w:type="pct"/>
            <w:vAlign w:val="center"/>
          </w:tcPr>
          <w:p w:rsidR="00D3297B" w:rsidRPr="00457F3B" w:rsidRDefault="00D3297B" w:rsidP="00DF1CAA">
            <w:pPr>
              <w:widowControl/>
              <w:spacing w:line="280" w:lineRule="exact"/>
              <w:jc w:val="center"/>
              <w:rPr>
                <w:rFonts w:asciiTheme="minorEastAsia" w:eastAsiaTheme="minorEastAsia" w:hAnsiTheme="minorEastAsia"/>
                <w:sz w:val="24"/>
                <w:szCs w:val="24"/>
              </w:rPr>
            </w:pPr>
            <w:r w:rsidRPr="00457F3B">
              <w:rPr>
                <w:rFonts w:asciiTheme="minorEastAsia" w:eastAsiaTheme="minorEastAsia" w:hAnsiTheme="minorEastAsia" w:hint="eastAsia"/>
                <w:sz w:val="24"/>
                <w:szCs w:val="24"/>
              </w:rPr>
              <w:t>热能动力</w:t>
            </w:r>
          </w:p>
        </w:tc>
        <w:tc>
          <w:tcPr>
            <w:tcW w:w="1006" w:type="pct"/>
            <w:vMerge w:val="restart"/>
            <w:vAlign w:val="center"/>
          </w:tcPr>
          <w:p w:rsidR="00D3297B" w:rsidRPr="00457F3B" w:rsidRDefault="00D3297B" w:rsidP="00DF1CAA">
            <w:pPr>
              <w:widowControl/>
              <w:spacing w:line="280" w:lineRule="exact"/>
              <w:jc w:val="center"/>
              <w:rPr>
                <w:rFonts w:asciiTheme="minorEastAsia" w:eastAsiaTheme="minorEastAsia" w:hAnsiTheme="minorEastAsia"/>
                <w:sz w:val="24"/>
                <w:szCs w:val="24"/>
              </w:rPr>
            </w:pPr>
            <w:r w:rsidRPr="00457F3B">
              <w:rPr>
                <w:rFonts w:asciiTheme="minorEastAsia" w:eastAsiaTheme="minorEastAsia" w:hAnsiTheme="minorEastAsia"/>
                <w:sz w:val="24"/>
                <w:szCs w:val="24"/>
              </w:rPr>
              <w:t>江苏扬州</w:t>
            </w:r>
          </w:p>
        </w:tc>
      </w:tr>
      <w:tr w:rsidR="00D3297B" w:rsidRPr="00457F3B" w:rsidTr="00D3297B">
        <w:tc>
          <w:tcPr>
            <w:tcW w:w="1200" w:type="pct"/>
            <w:vMerge/>
            <w:vAlign w:val="center"/>
          </w:tcPr>
          <w:p w:rsidR="00D3297B" w:rsidRPr="00457F3B" w:rsidRDefault="00D3297B" w:rsidP="00DF1CAA">
            <w:pPr>
              <w:widowControl/>
              <w:spacing w:line="280" w:lineRule="exact"/>
              <w:jc w:val="center"/>
              <w:rPr>
                <w:rFonts w:asciiTheme="minorEastAsia" w:eastAsiaTheme="minorEastAsia" w:hAnsiTheme="minorEastAsia"/>
                <w:sz w:val="24"/>
                <w:szCs w:val="24"/>
              </w:rPr>
            </w:pPr>
          </w:p>
        </w:tc>
        <w:tc>
          <w:tcPr>
            <w:tcW w:w="474" w:type="pct"/>
            <w:vAlign w:val="center"/>
          </w:tcPr>
          <w:p w:rsidR="00D3297B" w:rsidRPr="00457F3B" w:rsidRDefault="00D3297B" w:rsidP="00DF1CAA">
            <w:pPr>
              <w:widowControl/>
              <w:spacing w:line="280" w:lineRule="exact"/>
              <w:jc w:val="center"/>
              <w:rPr>
                <w:rFonts w:asciiTheme="minorEastAsia" w:eastAsiaTheme="minorEastAsia" w:hAnsiTheme="minorEastAsia"/>
                <w:sz w:val="24"/>
                <w:szCs w:val="24"/>
              </w:rPr>
            </w:pPr>
            <w:r w:rsidRPr="00457F3B">
              <w:rPr>
                <w:rFonts w:asciiTheme="minorEastAsia" w:eastAsiaTheme="minorEastAsia" w:hAnsiTheme="minorEastAsia" w:hint="eastAsia"/>
                <w:sz w:val="24"/>
                <w:szCs w:val="24"/>
              </w:rPr>
              <w:t>3</w:t>
            </w:r>
          </w:p>
        </w:tc>
        <w:tc>
          <w:tcPr>
            <w:tcW w:w="1131" w:type="pct"/>
            <w:vMerge/>
            <w:vAlign w:val="center"/>
          </w:tcPr>
          <w:p w:rsidR="00D3297B" w:rsidRPr="00457F3B" w:rsidRDefault="00D3297B" w:rsidP="00DF1CAA">
            <w:pPr>
              <w:widowControl/>
              <w:spacing w:line="280" w:lineRule="exact"/>
              <w:jc w:val="center"/>
              <w:rPr>
                <w:rFonts w:asciiTheme="minorEastAsia" w:eastAsiaTheme="minorEastAsia" w:hAnsiTheme="minorEastAsia"/>
                <w:sz w:val="24"/>
                <w:szCs w:val="24"/>
              </w:rPr>
            </w:pPr>
          </w:p>
        </w:tc>
        <w:tc>
          <w:tcPr>
            <w:tcW w:w="1189" w:type="pct"/>
            <w:vAlign w:val="center"/>
          </w:tcPr>
          <w:p w:rsidR="00D3297B" w:rsidRPr="00457F3B" w:rsidRDefault="00D3297B" w:rsidP="00DF1CAA">
            <w:pPr>
              <w:widowControl/>
              <w:spacing w:line="280" w:lineRule="exact"/>
              <w:jc w:val="center"/>
              <w:rPr>
                <w:rFonts w:asciiTheme="minorEastAsia" w:eastAsiaTheme="minorEastAsia" w:hAnsiTheme="minorEastAsia"/>
                <w:sz w:val="24"/>
                <w:szCs w:val="24"/>
              </w:rPr>
            </w:pPr>
            <w:r w:rsidRPr="00457F3B">
              <w:rPr>
                <w:rFonts w:asciiTheme="minorEastAsia" w:eastAsiaTheme="minorEastAsia" w:hAnsiTheme="minorEastAsia" w:hint="eastAsia"/>
                <w:sz w:val="24"/>
                <w:szCs w:val="24"/>
              </w:rPr>
              <w:t>电力系统</w:t>
            </w:r>
          </w:p>
        </w:tc>
        <w:tc>
          <w:tcPr>
            <w:tcW w:w="1006" w:type="pct"/>
            <w:vMerge/>
            <w:vAlign w:val="center"/>
          </w:tcPr>
          <w:p w:rsidR="00D3297B" w:rsidRPr="00457F3B" w:rsidRDefault="00D3297B" w:rsidP="00DF1CAA">
            <w:pPr>
              <w:widowControl/>
              <w:spacing w:line="280" w:lineRule="exact"/>
              <w:jc w:val="center"/>
              <w:rPr>
                <w:rFonts w:asciiTheme="minorEastAsia" w:eastAsiaTheme="minorEastAsia" w:hAnsiTheme="minorEastAsia"/>
                <w:sz w:val="24"/>
                <w:szCs w:val="24"/>
              </w:rPr>
            </w:pPr>
          </w:p>
        </w:tc>
      </w:tr>
      <w:tr w:rsidR="00D3297B" w:rsidRPr="00457F3B" w:rsidTr="00D3297B">
        <w:tc>
          <w:tcPr>
            <w:tcW w:w="1200" w:type="pct"/>
            <w:vMerge/>
            <w:vAlign w:val="center"/>
          </w:tcPr>
          <w:p w:rsidR="00D3297B" w:rsidRPr="00457F3B" w:rsidRDefault="00D3297B" w:rsidP="00DF1CAA">
            <w:pPr>
              <w:widowControl/>
              <w:spacing w:line="280" w:lineRule="exact"/>
              <w:jc w:val="center"/>
              <w:rPr>
                <w:rFonts w:asciiTheme="minorEastAsia" w:eastAsiaTheme="minorEastAsia" w:hAnsiTheme="minorEastAsia"/>
                <w:sz w:val="24"/>
                <w:szCs w:val="24"/>
              </w:rPr>
            </w:pPr>
          </w:p>
        </w:tc>
        <w:tc>
          <w:tcPr>
            <w:tcW w:w="474" w:type="pct"/>
            <w:vAlign w:val="center"/>
          </w:tcPr>
          <w:p w:rsidR="00D3297B" w:rsidRPr="00457F3B" w:rsidRDefault="00D3297B" w:rsidP="00DF1CAA">
            <w:pPr>
              <w:widowControl/>
              <w:spacing w:line="280" w:lineRule="exact"/>
              <w:jc w:val="center"/>
              <w:rPr>
                <w:rFonts w:asciiTheme="minorEastAsia" w:eastAsiaTheme="minorEastAsia" w:hAnsiTheme="minorEastAsia"/>
                <w:sz w:val="24"/>
                <w:szCs w:val="24"/>
              </w:rPr>
            </w:pPr>
            <w:r w:rsidRPr="00457F3B">
              <w:rPr>
                <w:rFonts w:asciiTheme="minorEastAsia" w:eastAsiaTheme="minorEastAsia" w:hAnsiTheme="minorEastAsia" w:hint="eastAsia"/>
                <w:sz w:val="24"/>
                <w:szCs w:val="24"/>
              </w:rPr>
              <w:t>1</w:t>
            </w:r>
          </w:p>
        </w:tc>
        <w:tc>
          <w:tcPr>
            <w:tcW w:w="1131" w:type="pct"/>
            <w:vMerge/>
            <w:vAlign w:val="center"/>
          </w:tcPr>
          <w:p w:rsidR="00D3297B" w:rsidRPr="00457F3B" w:rsidRDefault="00D3297B" w:rsidP="00DF1CAA">
            <w:pPr>
              <w:widowControl/>
              <w:spacing w:line="280" w:lineRule="exact"/>
              <w:jc w:val="center"/>
              <w:rPr>
                <w:rFonts w:asciiTheme="minorEastAsia" w:eastAsiaTheme="minorEastAsia" w:hAnsiTheme="minorEastAsia"/>
                <w:sz w:val="24"/>
                <w:szCs w:val="24"/>
              </w:rPr>
            </w:pPr>
          </w:p>
        </w:tc>
        <w:tc>
          <w:tcPr>
            <w:tcW w:w="1189" w:type="pct"/>
            <w:vAlign w:val="center"/>
          </w:tcPr>
          <w:p w:rsidR="00D3297B" w:rsidRPr="00457F3B" w:rsidRDefault="00D3297B" w:rsidP="00DF1CAA">
            <w:pPr>
              <w:widowControl/>
              <w:spacing w:line="280" w:lineRule="exact"/>
              <w:jc w:val="center"/>
              <w:rPr>
                <w:rFonts w:asciiTheme="minorEastAsia" w:eastAsiaTheme="minorEastAsia" w:hAnsiTheme="minorEastAsia"/>
                <w:sz w:val="24"/>
                <w:szCs w:val="24"/>
              </w:rPr>
            </w:pPr>
            <w:r w:rsidRPr="00457F3B">
              <w:rPr>
                <w:rFonts w:asciiTheme="minorEastAsia" w:eastAsiaTheme="minorEastAsia" w:hAnsiTheme="minorEastAsia" w:hint="eastAsia"/>
                <w:sz w:val="24"/>
                <w:szCs w:val="24"/>
              </w:rPr>
              <w:t>继电保护</w:t>
            </w:r>
          </w:p>
        </w:tc>
        <w:tc>
          <w:tcPr>
            <w:tcW w:w="1006" w:type="pct"/>
            <w:vMerge/>
            <w:vAlign w:val="center"/>
          </w:tcPr>
          <w:p w:rsidR="00D3297B" w:rsidRPr="00457F3B" w:rsidRDefault="00D3297B" w:rsidP="00DF1CAA">
            <w:pPr>
              <w:widowControl/>
              <w:spacing w:line="280" w:lineRule="exact"/>
              <w:jc w:val="center"/>
              <w:rPr>
                <w:rFonts w:asciiTheme="minorEastAsia" w:eastAsiaTheme="minorEastAsia" w:hAnsiTheme="minorEastAsia"/>
                <w:sz w:val="24"/>
                <w:szCs w:val="24"/>
              </w:rPr>
            </w:pPr>
          </w:p>
        </w:tc>
      </w:tr>
      <w:tr w:rsidR="00D3297B" w:rsidRPr="00457F3B" w:rsidTr="00D3297B">
        <w:tc>
          <w:tcPr>
            <w:tcW w:w="1200" w:type="pct"/>
            <w:vMerge/>
            <w:vAlign w:val="center"/>
          </w:tcPr>
          <w:p w:rsidR="00D3297B" w:rsidRPr="00457F3B" w:rsidRDefault="00D3297B" w:rsidP="00DF1CAA">
            <w:pPr>
              <w:widowControl/>
              <w:spacing w:line="280" w:lineRule="exact"/>
              <w:jc w:val="center"/>
              <w:rPr>
                <w:rFonts w:asciiTheme="minorEastAsia" w:eastAsiaTheme="minorEastAsia" w:hAnsiTheme="minorEastAsia"/>
                <w:sz w:val="24"/>
                <w:szCs w:val="24"/>
              </w:rPr>
            </w:pPr>
          </w:p>
        </w:tc>
        <w:tc>
          <w:tcPr>
            <w:tcW w:w="474" w:type="pct"/>
            <w:vAlign w:val="center"/>
          </w:tcPr>
          <w:p w:rsidR="00D3297B" w:rsidRPr="00457F3B" w:rsidRDefault="00D3297B" w:rsidP="00DF1CAA">
            <w:pPr>
              <w:widowControl/>
              <w:spacing w:line="280" w:lineRule="exact"/>
              <w:jc w:val="center"/>
              <w:rPr>
                <w:rFonts w:asciiTheme="minorEastAsia" w:eastAsiaTheme="minorEastAsia" w:hAnsiTheme="minorEastAsia"/>
                <w:sz w:val="24"/>
                <w:szCs w:val="24"/>
              </w:rPr>
            </w:pPr>
            <w:r w:rsidRPr="00457F3B">
              <w:rPr>
                <w:rFonts w:asciiTheme="minorEastAsia" w:eastAsiaTheme="minorEastAsia" w:hAnsiTheme="minorEastAsia" w:hint="eastAsia"/>
                <w:sz w:val="24"/>
                <w:szCs w:val="24"/>
              </w:rPr>
              <w:t>2</w:t>
            </w:r>
          </w:p>
        </w:tc>
        <w:tc>
          <w:tcPr>
            <w:tcW w:w="1131" w:type="pct"/>
            <w:vMerge/>
            <w:vAlign w:val="center"/>
          </w:tcPr>
          <w:p w:rsidR="00D3297B" w:rsidRPr="00457F3B" w:rsidRDefault="00D3297B" w:rsidP="00DF1CAA">
            <w:pPr>
              <w:widowControl/>
              <w:spacing w:line="280" w:lineRule="exact"/>
              <w:jc w:val="center"/>
              <w:rPr>
                <w:rFonts w:asciiTheme="minorEastAsia" w:eastAsiaTheme="minorEastAsia" w:hAnsiTheme="minorEastAsia"/>
                <w:sz w:val="24"/>
                <w:szCs w:val="24"/>
              </w:rPr>
            </w:pPr>
          </w:p>
        </w:tc>
        <w:tc>
          <w:tcPr>
            <w:tcW w:w="1189" w:type="pct"/>
            <w:vAlign w:val="center"/>
          </w:tcPr>
          <w:p w:rsidR="00D3297B" w:rsidRPr="00457F3B" w:rsidRDefault="00D3297B" w:rsidP="00DF1CAA">
            <w:pPr>
              <w:widowControl/>
              <w:spacing w:line="280" w:lineRule="exact"/>
              <w:jc w:val="center"/>
              <w:rPr>
                <w:rFonts w:asciiTheme="minorEastAsia" w:eastAsiaTheme="minorEastAsia" w:hAnsiTheme="minorEastAsia"/>
                <w:sz w:val="24"/>
                <w:szCs w:val="24"/>
              </w:rPr>
            </w:pPr>
            <w:r w:rsidRPr="00457F3B">
              <w:rPr>
                <w:rFonts w:asciiTheme="minorEastAsia" w:eastAsiaTheme="minorEastAsia" w:hAnsiTheme="minorEastAsia" w:hint="eastAsia"/>
                <w:sz w:val="24"/>
                <w:szCs w:val="24"/>
              </w:rPr>
              <w:t>自动化</w:t>
            </w:r>
          </w:p>
        </w:tc>
        <w:tc>
          <w:tcPr>
            <w:tcW w:w="1006" w:type="pct"/>
            <w:vMerge/>
            <w:vAlign w:val="center"/>
          </w:tcPr>
          <w:p w:rsidR="00D3297B" w:rsidRPr="00457F3B" w:rsidRDefault="00D3297B" w:rsidP="00DF1CAA">
            <w:pPr>
              <w:widowControl/>
              <w:spacing w:line="280" w:lineRule="exact"/>
              <w:jc w:val="center"/>
              <w:rPr>
                <w:rFonts w:asciiTheme="minorEastAsia" w:eastAsiaTheme="minorEastAsia" w:hAnsiTheme="minorEastAsia"/>
                <w:sz w:val="24"/>
                <w:szCs w:val="24"/>
              </w:rPr>
            </w:pPr>
          </w:p>
        </w:tc>
      </w:tr>
      <w:tr w:rsidR="00D3297B" w:rsidRPr="00457F3B" w:rsidTr="00D3297B">
        <w:tc>
          <w:tcPr>
            <w:tcW w:w="1200" w:type="pct"/>
            <w:vAlign w:val="center"/>
          </w:tcPr>
          <w:p w:rsidR="00D3297B" w:rsidRPr="00457F3B" w:rsidRDefault="00D3297B" w:rsidP="00DF1CAA">
            <w:pPr>
              <w:widowControl/>
              <w:spacing w:line="280" w:lineRule="exact"/>
              <w:jc w:val="center"/>
              <w:rPr>
                <w:rFonts w:asciiTheme="minorEastAsia" w:eastAsiaTheme="minorEastAsia" w:hAnsiTheme="minorEastAsia"/>
                <w:sz w:val="24"/>
                <w:szCs w:val="24"/>
              </w:rPr>
            </w:pPr>
            <w:r w:rsidRPr="00457F3B">
              <w:rPr>
                <w:rFonts w:asciiTheme="minorEastAsia" w:eastAsiaTheme="minorEastAsia" w:hAnsiTheme="minorEastAsia" w:hint="eastAsia"/>
                <w:sz w:val="24"/>
                <w:szCs w:val="24"/>
              </w:rPr>
              <w:t>财务部</w:t>
            </w:r>
          </w:p>
        </w:tc>
        <w:tc>
          <w:tcPr>
            <w:tcW w:w="474" w:type="pct"/>
            <w:vAlign w:val="center"/>
          </w:tcPr>
          <w:p w:rsidR="00D3297B" w:rsidRPr="00457F3B" w:rsidRDefault="00D3297B" w:rsidP="00DF1CAA">
            <w:pPr>
              <w:widowControl/>
              <w:spacing w:line="280" w:lineRule="exact"/>
              <w:jc w:val="center"/>
              <w:rPr>
                <w:rFonts w:asciiTheme="minorEastAsia" w:eastAsiaTheme="minorEastAsia" w:hAnsiTheme="minorEastAsia"/>
                <w:sz w:val="24"/>
                <w:szCs w:val="24"/>
              </w:rPr>
            </w:pPr>
            <w:r w:rsidRPr="00457F3B">
              <w:rPr>
                <w:rFonts w:asciiTheme="minorEastAsia" w:eastAsiaTheme="minorEastAsia" w:hAnsiTheme="minorEastAsia" w:hint="eastAsia"/>
                <w:sz w:val="24"/>
                <w:szCs w:val="24"/>
              </w:rPr>
              <w:t>1</w:t>
            </w:r>
          </w:p>
        </w:tc>
        <w:tc>
          <w:tcPr>
            <w:tcW w:w="1131" w:type="pct"/>
            <w:vMerge/>
            <w:vAlign w:val="center"/>
          </w:tcPr>
          <w:p w:rsidR="00D3297B" w:rsidRPr="00457F3B" w:rsidRDefault="00D3297B" w:rsidP="00DF1CAA">
            <w:pPr>
              <w:widowControl/>
              <w:spacing w:line="280" w:lineRule="exact"/>
              <w:jc w:val="center"/>
              <w:rPr>
                <w:rFonts w:asciiTheme="minorEastAsia" w:eastAsiaTheme="minorEastAsia" w:hAnsiTheme="minorEastAsia"/>
                <w:sz w:val="24"/>
                <w:szCs w:val="24"/>
              </w:rPr>
            </w:pPr>
          </w:p>
        </w:tc>
        <w:tc>
          <w:tcPr>
            <w:tcW w:w="1189" w:type="pct"/>
            <w:vAlign w:val="center"/>
          </w:tcPr>
          <w:p w:rsidR="00D3297B" w:rsidRPr="00457F3B" w:rsidRDefault="00D3297B" w:rsidP="00DF1CAA">
            <w:pPr>
              <w:widowControl/>
              <w:spacing w:line="280" w:lineRule="exact"/>
              <w:jc w:val="center"/>
              <w:rPr>
                <w:rFonts w:asciiTheme="minorEastAsia" w:eastAsiaTheme="minorEastAsia" w:hAnsiTheme="minorEastAsia"/>
                <w:sz w:val="24"/>
                <w:szCs w:val="24"/>
              </w:rPr>
            </w:pPr>
            <w:r w:rsidRPr="00457F3B">
              <w:rPr>
                <w:rFonts w:asciiTheme="minorEastAsia" w:eastAsiaTheme="minorEastAsia" w:hAnsiTheme="minorEastAsia" w:hint="eastAsia"/>
                <w:sz w:val="24"/>
                <w:szCs w:val="24"/>
              </w:rPr>
              <w:t>财会专业</w:t>
            </w:r>
          </w:p>
        </w:tc>
        <w:tc>
          <w:tcPr>
            <w:tcW w:w="1006" w:type="pct"/>
            <w:vMerge/>
            <w:vAlign w:val="center"/>
          </w:tcPr>
          <w:p w:rsidR="00D3297B" w:rsidRPr="00457F3B" w:rsidRDefault="00D3297B" w:rsidP="00DF1CAA">
            <w:pPr>
              <w:widowControl/>
              <w:spacing w:line="280" w:lineRule="exact"/>
              <w:jc w:val="center"/>
              <w:rPr>
                <w:rFonts w:asciiTheme="minorEastAsia" w:eastAsiaTheme="minorEastAsia" w:hAnsiTheme="minorEastAsia"/>
                <w:sz w:val="24"/>
                <w:szCs w:val="24"/>
              </w:rPr>
            </w:pPr>
          </w:p>
        </w:tc>
      </w:tr>
      <w:tr w:rsidR="00D3297B" w:rsidRPr="00457F3B" w:rsidTr="00D3297B">
        <w:tc>
          <w:tcPr>
            <w:tcW w:w="5000" w:type="pct"/>
            <w:gridSpan w:val="5"/>
            <w:vAlign w:val="center"/>
          </w:tcPr>
          <w:p w:rsidR="00D3297B" w:rsidRPr="00457F3B" w:rsidRDefault="00D3297B" w:rsidP="00DF1CAA">
            <w:pPr>
              <w:widowControl/>
              <w:spacing w:line="280" w:lineRule="exact"/>
              <w:rPr>
                <w:rFonts w:asciiTheme="minorEastAsia" w:eastAsiaTheme="minorEastAsia" w:hAnsiTheme="minorEastAsia"/>
                <w:sz w:val="24"/>
                <w:szCs w:val="24"/>
              </w:rPr>
            </w:pPr>
            <w:r w:rsidRPr="00457F3B">
              <w:rPr>
                <w:rFonts w:asciiTheme="minorEastAsia" w:eastAsiaTheme="minorEastAsia" w:hAnsiTheme="minorEastAsia" w:hint="eastAsia"/>
                <w:sz w:val="24"/>
                <w:szCs w:val="24"/>
              </w:rPr>
              <w:t>招聘人数小计     10</w:t>
            </w:r>
          </w:p>
        </w:tc>
      </w:tr>
    </w:tbl>
    <w:p w:rsidR="007B2341" w:rsidRPr="00457F3B" w:rsidRDefault="00EA37C0" w:rsidP="00DC4CDF">
      <w:pPr>
        <w:spacing w:beforeLines="50" w:before="156" w:afterLines="50" w:after="156" w:line="440" w:lineRule="exact"/>
        <w:ind w:firstLineChars="200" w:firstLine="562"/>
        <w:rPr>
          <w:rFonts w:ascii="黑体" w:eastAsia="黑体" w:hAnsi="黑体"/>
          <w:b/>
          <w:sz w:val="28"/>
          <w:szCs w:val="28"/>
        </w:rPr>
      </w:pPr>
      <w:r w:rsidRPr="00457F3B">
        <w:rPr>
          <w:rFonts w:ascii="黑体" w:eastAsia="黑体" w:hAnsi="黑体" w:hint="eastAsia"/>
          <w:b/>
          <w:sz w:val="28"/>
          <w:szCs w:val="28"/>
        </w:rPr>
        <w:t>四</w:t>
      </w:r>
      <w:r w:rsidR="007B2341" w:rsidRPr="00457F3B">
        <w:rPr>
          <w:rFonts w:ascii="黑体" w:eastAsia="黑体" w:hAnsi="黑体" w:hint="eastAsia"/>
          <w:b/>
          <w:sz w:val="28"/>
          <w:szCs w:val="28"/>
        </w:rPr>
        <w:t>、</w:t>
      </w:r>
      <w:r w:rsidR="007B2341" w:rsidRPr="00457F3B">
        <w:rPr>
          <w:rFonts w:ascii="黑体" w:eastAsia="黑体" w:hAnsi="黑体"/>
          <w:b/>
          <w:sz w:val="28"/>
          <w:szCs w:val="28"/>
        </w:rPr>
        <w:t>报名条件</w:t>
      </w:r>
    </w:p>
    <w:p w:rsidR="00647354" w:rsidRDefault="0009325A" w:rsidP="0009325A">
      <w:pPr>
        <w:spacing w:line="440" w:lineRule="exact"/>
        <w:ind w:firstLineChars="200" w:firstLine="560"/>
        <w:rPr>
          <w:rFonts w:ascii="宋体" w:hAnsi="宋体"/>
          <w:sz w:val="28"/>
          <w:szCs w:val="28"/>
        </w:rPr>
      </w:pPr>
      <w:r w:rsidRPr="00457F3B">
        <w:rPr>
          <w:rFonts w:asciiTheme="minorEastAsia" w:eastAsiaTheme="minorEastAsia" w:hAnsiTheme="minorEastAsia" w:hint="eastAsia"/>
          <w:sz w:val="28"/>
          <w:szCs w:val="28"/>
        </w:rPr>
        <w:t>1、</w:t>
      </w:r>
      <w:r w:rsidRPr="00457F3B">
        <w:rPr>
          <w:rFonts w:asciiTheme="minorEastAsia" w:eastAsiaTheme="minorEastAsia" w:hAnsiTheme="minorEastAsia"/>
          <w:sz w:val="28"/>
          <w:szCs w:val="28"/>
        </w:rPr>
        <w:t>应聘毕业生必须是</w:t>
      </w:r>
      <w:r w:rsidRPr="00457F3B">
        <w:rPr>
          <w:rFonts w:asciiTheme="minorEastAsia" w:eastAsiaTheme="minorEastAsia" w:hAnsiTheme="minorEastAsia" w:hint="eastAsia"/>
          <w:sz w:val="28"/>
          <w:szCs w:val="28"/>
        </w:rPr>
        <w:t>参加全国统一高考、在国家招生计划内被公办院校录取的本科第二批次及以上全日制应届毕业生，所学专业与</w:t>
      </w:r>
      <w:r w:rsidRPr="00457F3B">
        <w:rPr>
          <w:rFonts w:asciiTheme="minorEastAsia" w:eastAsiaTheme="minorEastAsia" w:hAnsiTheme="minorEastAsia" w:hint="eastAsia"/>
          <w:sz w:val="28"/>
          <w:szCs w:val="28"/>
        </w:rPr>
        <w:lastRenderedPageBreak/>
        <w:t>应聘专业一致或相近</w:t>
      </w:r>
      <w:r w:rsidRPr="00457F3B">
        <w:rPr>
          <w:rFonts w:asciiTheme="minorEastAsia" w:eastAsiaTheme="minorEastAsia" w:hAnsiTheme="minorEastAsia"/>
          <w:sz w:val="28"/>
          <w:szCs w:val="28"/>
        </w:rPr>
        <w:t>。</w:t>
      </w:r>
      <w:r w:rsidR="00647354" w:rsidRPr="0075059E">
        <w:rPr>
          <w:rFonts w:ascii="宋体" w:hAnsi="宋体"/>
          <w:sz w:val="28"/>
          <w:szCs w:val="28"/>
        </w:rPr>
        <w:t>继电保护专业和财会有关专业</w:t>
      </w:r>
      <w:r w:rsidR="00647354" w:rsidRPr="0075059E">
        <w:rPr>
          <w:rFonts w:ascii="宋体" w:hAnsi="宋体" w:hint="eastAsia"/>
          <w:sz w:val="28"/>
          <w:szCs w:val="28"/>
        </w:rPr>
        <w:t>，</w:t>
      </w:r>
      <w:r w:rsidR="00647354" w:rsidRPr="0075059E">
        <w:rPr>
          <w:rFonts w:ascii="宋体" w:hAnsi="宋体"/>
          <w:sz w:val="28"/>
          <w:szCs w:val="28"/>
        </w:rPr>
        <w:t>研究生优先</w:t>
      </w:r>
      <w:r w:rsidR="00647354" w:rsidRPr="0075059E">
        <w:rPr>
          <w:rFonts w:ascii="宋体" w:hAnsi="宋体" w:hint="eastAsia"/>
          <w:sz w:val="28"/>
          <w:szCs w:val="28"/>
        </w:rPr>
        <w:t>。</w:t>
      </w:r>
    </w:p>
    <w:p w:rsidR="0009325A" w:rsidRPr="00457F3B" w:rsidRDefault="0009325A" w:rsidP="0009325A">
      <w:pPr>
        <w:spacing w:line="440" w:lineRule="exact"/>
        <w:ind w:firstLineChars="200" w:firstLine="560"/>
        <w:rPr>
          <w:rFonts w:asciiTheme="minorEastAsia" w:eastAsiaTheme="minorEastAsia" w:hAnsiTheme="minorEastAsia"/>
          <w:sz w:val="28"/>
          <w:szCs w:val="28"/>
        </w:rPr>
      </w:pPr>
      <w:r w:rsidRPr="00457F3B">
        <w:rPr>
          <w:rFonts w:asciiTheme="minorEastAsia" w:eastAsiaTheme="minorEastAsia" w:hAnsiTheme="minorEastAsia" w:hint="eastAsia"/>
          <w:sz w:val="28"/>
          <w:szCs w:val="28"/>
        </w:rPr>
        <w:t>2、</w:t>
      </w:r>
      <w:r w:rsidRPr="00457F3B">
        <w:rPr>
          <w:rFonts w:asciiTheme="minorEastAsia" w:eastAsiaTheme="minorEastAsia" w:hAnsiTheme="minorEastAsia"/>
          <w:sz w:val="28"/>
          <w:szCs w:val="28"/>
        </w:rPr>
        <w:t>应聘毕业生应具有良好的思想品德和道德素质，身体健康</w:t>
      </w:r>
      <w:r w:rsidRPr="00457F3B">
        <w:rPr>
          <w:rFonts w:asciiTheme="minorEastAsia" w:eastAsiaTheme="minorEastAsia" w:hAnsiTheme="minorEastAsia" w:hint="eastAsia"/>
          <w:sz w:val="28"/>
          <w:szCs w:val="28"/>
        </w:rPr>
        <w:t>，</w:t>
      </w:r>
      <w:r w:rsidRPr="00457F3B">
        <w:rPr>
          <w:rFonts w:asciiTheme="minorEastAsia" w:eastAsiaTheme="minorEastAsia" w:hAnsiTheme="minorEastAsia"/>
          <w:sz w:val="28"/>
          <w:szCs w:val="28"/>
        </w:rPr>
        <w:t>遵守国家法律法规和学校规章制度，遵守社会公德，无刑事犯罪和严重违反校纪校规记录。</w:t>
      </w:r>
    </w:p>
    <w:p w:rsidR="0009325A" w:rsidRPr="00457F3B" w:rsidRDefault="0009325A" w:rsidP="0009325A">
      <w:pPr>
        <w:spacing w:line="440" w:lineRule="exact"/>
        <w:ind w:firstLineChars="200" w:firstLine="560"/>
        <w:rPr>
          <w:rFonts w:asciiTheme="minorEastAsia" w:eastAsiaTheme="minorEastAsia" w:hAnsiTheme="minorEastAsia"/>
          <w:sz w:val="28"/>
          <w:szCs w:val="28"/>
        </w:rPr>
      </w:pPr>
      <w:r w:rsidRPr="00457F3B">
        <w:rPr>
          <w:rFonts w:asciiTheme="minorEastAsia" w:eastAsiaTheme="minorEastAsia" w:hAnsiTheme="minorEastAsia" w:hint="eastAsia"/>
          <w:sz w:val="28"/>
          <w:szCs w:val="28"/>
        </w:rPr>
        <w:t>3、</w:t>
      </w:r>
      <w:r w:rsidRPr="00457F3B">
        <w:rPr>
          <w:rFonts w:asciiTheme="minorEastAsia" w:eastAsiaTheme="minorEastAsia" w:hAnsiTheme="minorEastAsia"/>
          <w:sz w:val="28"/>
          <w:szCs w:val="28"/>
        </w:rPr>
        <w:t>本科毕业生年龄一般不超过2</w:t>
      </w:r>
      <w:r w:rsidR="00E418DE" w:rsidRPr="00457F3B">
        <w:rPr>
          <w:rFonts w:asciiTheme="minorEastAsia" w:eastAsiaTheme="minorEastAsia" w:hAnsiTheme="minorEastAsia" w:hint="eastAsia"/>
          <w:sz w:val="28"/>
          <w:szCs w:val="28"/>
        </w:rPr>
        <w:t>4</w:t>
      </w:r>
      <w:r w:rsidRPr="00457F3B">
        <w:rPr>
          <w:rFonts w:asciiTheme="minorEastAsia" w:eastAsiaTheme="minorEastAsia" w:hAnsiTheme="minorEastAsia"/>
          <w:sz w:val="28"/>
          <w:szCs w:val="28"/>
        </w:rPr>
        <w:t>周岁（199</w:t>
      </w:r>
      <w:r w:rsidR="00E418DE" w:rsidRPr="00457F3B">
        <w:rPr>
          <w:rFonts w:asciiTheme="minorEastAsia" w:eastAsiaTheme="minorEastAsia" w:hAnsiTheme="minorEastAsia" w:hint="eastAsia"/>
          <w:sz w:val="28"/>
          <w:szCs w:val="28"/>
        </w:rPr>
        <w:t>1</w:t>
      </w:r>
      <w:r w:rsidRPr="00457F3B">
        <w:rPr>
          <w:rFonts w:asciiTheme="minorEastAsia" w:eastAsiaTheme="minorEastAsia" w:hAnsiTheme="minorEastAsia"/>
          <w:sz w:val="28"/>
          <w:szCs w:val="28"/>
        </w:rPr>
        <w:t>年6月30日以后出生），硕士研究生年龄一般不超过28周岁（1987年6月30日以后出生）。</w:t>
      </w:r>
    </w:p>
    <w:p w:rsidR="00C722A1" w:rsidRPr="00457F3B" w:rsidRDefault="00EA37C0" w:rsidP="00DC4CDF">
      <w:pPr>
        <w:spacing w:beforeLines="50" w:before="156" w:afterLines="50" w:after="156" w:line="440" w:lineRule="exact"/>
        <w:ind w:firstLineChars="200" w:firstLine="562"/>
        <w:rPr>
          <w:rFonts w:ascii="黑体" w:eastAsia="黑体" w:hAnsi="黑体"/>
          <w:b/>
          <w:sz w:val="28"/>
          <w:szCs w:val="28"/>
        </w:rPr>
      </w:pPr>
      <w:r w:rsidRPr="00457F3B">
        <w:rPr>
          <w:rFonts w:ascii="黑体" w:eastAsia="黑体" w:hAnsi="黑体" w:hint="eastAsia"/>
          <w:b/>
          <w:sz w:val="28"/>
          <w:szCs w:val="28"/>
        </w:rPr>
        <w:t>五</w:t>
      </w:r>
      <w:r w:rsidR="001C7313" w:rsidRPr="00457F3B">
        <w:rPr>
          <w:rFonts w:ascii="黑体" w:eastAsia="黑体" w:hAnsi="黑体" w:hint="eastAsia"/>
          <w:b/>
          <w:sz w:val="28"/>
          <w:szCs w:val="28"/>
        </w:rPr>
        <w:t>、</w:t>
      </w:r>
      <w:r w:rsidR="00C722A1" w:rsidRPr="00457F3B">
        <w:rPr>
          <w:rFonts w:ascii="黑体" w:eastAsia="黑体" w:hAnsi="黑体"/>
          <w:b/>
          <w:sz w:val="28"/>
          <w:szCs w:val="28"/>
        </w:rPr>
        <w:t>投递简历</w:t>
      </w:r>
    </w:p>
    <w:p w:rsidR="0009325A" w:rsidRPr="00457F3B" w:rsidRDefault="0009325A" w:rsidP="0009325A">
      <w:pPr>
        <w:spacing w:line="440" w:lineRule="exact"/>
        <w:ind w:firstLineChars="200" w:firstLine="560"/>
        <w:rPr>
          <w:rFonts w:asciiTheme="minorEastAsia" w:eastAsiaTheme="minorEastAsia" w:hAnsiTheme="minorEastAsia"/>
          <w:sz w:val="28"/>
          <w:szCs w:val="28"/>
        </w:rPr>
      </w:pPr>
      <w:r w:rsidRPr="00457F3B">
        <w:rPr>
          <w:rFonts w:asciiTheme="minorEastAsia" w:eastAsiaTheme="minorEastAsia" w:hAnsiTheme="minorEastAsia" w:hint="eastAsia"/>
          <w:sz w:val="28"/>
          <w:szCs w:val="28"/>
        </w:rPr>
        <w:t>1、</w:t>
      </w:r>
      <w:r w:rsidRPr="00457F3B">
        <w:rPr>
          <w:rFonts w:asciiTheme="minorEastAsia" w:eastAsiaTheme="minorEastAsia" w:hAnsiTheme="minorEastAsia"/>
          <w:sz w:val="28"/>
          <w:szCs w:val="28"/>
        </w:rPr>
        <w:t>填写</w:t>
      </w:r>
      <w:r w:rsidRPr="00457F3B">
        <w:rPr>
          <w:rFonts w:asciiTheme="minorEastAsia" w:eastAsiaTheme="minorEastAsia" w:hAnsiTheme="minorEastAsia" w:hint="eastAsia"/>
          <w:sz w:val="28"/>
          <w:szCs w:val="28"/>
        </w:rPr>
        <w:t>《应聘人员登记表》</w:t>
      </w:r>
    </w:p>
    <w:p w:rsidR="0009325A" w:rsidRPr="00457F3B" w:rsidRDefault="0009325A" w:rsidP="0009325A">
      <w:pPr>
        <w:spacing w:line="440" w:lineRule="exact"/>
        <w:ind w:firstLineChars="200" w:firstLine="560"/>
        <w:rPr>
          <w:rFonts w:asciiTheme="minorEastAsia" w:eastAsiaTheme="minorEastAsia" w:hAnsiTheme="minorEastAsia"/>
          <w:sz w:val="28"/>
          <w:szCs w:val="28"/>
        </w:rPr>
      </w:pPr>
      <w:r w:rsidRPr="00457F3B">
        <w:rPr>
          <w:rFonts w:asciiTheme="minorEastAsia" w:eastAsiaTheme="minorEastAsia" w:hAnsiTheme="minorEastAsia"/>
          <w:sz w:val="28"/>
          <w:szCs w:val="28"/>
        </w:rPr>
        <w:t>有关招聘信息统一发布在</w:t>
      </w:r>
      <w:r w:rsidRPr="00457F3B">
        <w:rPr>
          <w:rFonts w:asciiTheme="minorEastAsia" w:eastAsiaTheme="minorEastAsia" w:hAnsiTheme="minorEastAsia" w:hint="eastAsia"/>
          <w:sz w:val="28"/>
          <w:szCs w:val="28"/>
        </w:rPr>
        <w:t>江苏省国信</w:t>
      </w:r>
      <w:r w:rsidRPr="00457F3B">
        <w:rPr>
          <w:rFonts w:asciiTheme="minorEastAsia" w:eastAsiaTheme="minorEastAsia" w:hAnsiTheme="minorEastAsia"/>
          <w:sz w:val="28"/>
          <w:szCs w:val="28"/>
        </w:rPr>
        <w:t>集团的官方网站</w:t>
      </w:r>
      <w:r w:rsidRPr="00457F3B">
        <w:rPr>
          <w:rFonts w:asciiTheme="minorEastAsia" w:eastAsiaTheme="minorEastAsia" w:hAnsiTheme="minorEastAsia" w:hint="eastAsia"/>
          <w:sz w:val="28"/>
          <w:szCs w:val="28"/>
        </w:rPr>
        <w:t>（网址：</w:t>
      </w:r>
      <w:r w:rsidRPr="00457F3B">
        <w:rPr>
          <w:rFonts w:asciiTheme="minorEastAsia" w:eastAsiaTheme="minorEastAsia" w:hAnsiTheme="minorEastAsia"/>
          <w:sz w:val="28"/>
          <w:szCs w:val="28"/>
        </w:rPr>
        <w:t>http://www.jsgx.net</w:t>
      </w:r>
      <w:r w:rsidRPr="00457F3B">
        <w:rPr>
          <w:rFonts w:asciiTheme="minorEastAsia" w:eastAsiaTheme="minorEastAsia" w:hAnsiTheme="minorEastAsia" w:hint="eastAsia"/>
          <w:sz w:val="28"/>
          <w:szCs w:val="28"/>
        </w:rPr>
        <w:t>）</w:t>
      </w:r>
      <w:r w:rsidRPr="00457F3B">
        <w:rPr>
          <w:rFonts w:asciiTheme="minorEastAsia" w:eastAsiaTheme="minorEastAsia" w:hAnsiTheme="minorEastAsia"/>
          <w:sz w:val="28"/>
          <w:szCs w:val="28"/>
        </w:rPr>
        <w:t>上</w:t>
      </w:r>
      <w:r w:rsidRPr="00457F3B">
        <w:rPr>
          <w:rFonts w:asciiTheme="minorEastAsia" w:eastAsiaTheme="minorEastAsia" w:hAnsiTheme="minorEastAsia" w:hint="eastAsia"/>
          <w:sz w:val="28"/>
          <w:szCs w:val="28"/>
        </w:rPr>
        <w:t>，</w:t>
      </w:r>
      <w:r w:rsidRPr="00457F3B">
        <w:rPr>
          <w:rFonts w:asciiTheme="minorEastAsia" w:eastAsiaTheme="minorEastAsia" w:hAnsiTheme="minorEastAsia"/>
          <w:sz w:val="28"/>
          <w:szCs w:val="28"/>
        </w:rPr>
        <w:t>应聘毕业生可前往</w:t>
      </w:r>
      <w:r w:rsidRPr="00457F3B">
        <w:rPr>
          <w:rFonts w:asciiTheme="minorEastAsia" w:eastAsiaTheme="minorEastAsia" w:hAnsiTheme="minorEastAsia" w:hint="eastAsia"/>
          <w:sz w:val="28"/>
          <w:szCs w:val="28"/>
        </w:rPr>
        <w:t>此</w:t>
      </w:r>
      <w:r w:rsidRPr="00457F3B">
        <w:rPr>
          <w:rFonts w:asciiTheme="minorEastAsia" w:eastAsiaTheme="minorEastAsia" w:hAnsiTheme="minorEastAsia"/>
          <w:sz w:val="28"/>
          <w:szCs w:val="28"/>
        </w:rPr>
        <w:t>网站</w:t>
      </w:r>
      <w:r w:rsidR="00650DD1" w:rsidRPr="00457F3B">
        <w:rPr>
          <w:rFonts w:asciiTheme="minorEastAsia" w:eastAsiaTheme="minorEastAsia" w:hAnsiTheme="minorEastAsia" w:hint="eastAsia"/>
          <w:sz w:val="28"/>
          <w:szCs w:val="28"/>
        </w:rPr>
        <w:t>查阅</w:t>
      </w:r>
      <w:r w:rsidRPr="00457F3B">
        <w:rPr>
          <w:rFonts w:asciiTheme="minorEastAsia" w:eastAsiaTheme="minorEastAsia" w:hAnsiTheme="minorEastAsia"/>
          <w:sz w:val="28"/>
          <w:szCs w:val="28"/>
        </w:rPr>
        <w:t>有关招聘公告</w:t>
      </w:r>
      <w:r w:rsidRPr="00457F3B">
        <w:rPr>
          <w:rFonts w:asciiTheme="minorEastAsia" w:eastAsiaTheme="minorEastAsia" w:hAnsiTheme="minorEastAsia" w:hint="eastAsia"/>
          <w:sz w:val="28"/>
          <w:szCs w:val="28"/>
        </w:rPr>
        <w:t>，</w:t>
      </w:r>
      <w:r w:rsidRPr="00457F3B">
        <w:rPr>
          <w:rFonts w:asciiTheme="minorEastAsia" w:eastAsiaTheme="minorEastAsia" w:hAnsiTheme="minorEastAsia"/>
          <w:sz w:val="28"/>
          <w:szCs w:val="28"/>
        </w:rPr>
        <w:t>下载并认真填写</w:t>
      </w:r>
      <w:r w:rsidRPr="00457F3B">
        <w:rPr>
          <w:rFonts w:asciiTheme="minorEastAsia" w:eastAsiaTheme="minorEastAsia" w:hAnsiTheme="minorEastAsia" w:hint="eastAsia"/>
          <w:sz w:val="28"/>
          <w:szCs w:val="28"/>
        </w:rPr>
        <w:t>《应聘人员登记表》（格式详见附件）</w:t>
      </w:r>
      <w:r w:rsidRPr="00457F3B">
        <w:rPr>
          <w:rFonts w:asciiTheme="minorEastAsia" w:eastAsiaTheme="minorEastAsia" w:hAnsiTheme="minorEastAsia"/>
          <w:sz w:val="28"/>
          <w:szCs w:val="28"/>
        </w:rPr>
        <w:t>，确保信息真实、完整、有效。相关信息提交后不能更改，请应聘毕业生仔细检查后再提交。</w:t>
      </w:r>
    </w:p>
    <w:p w:rsidR="0009325A" w:rsidRPr="00457F3B" w:rsidRDefault="0009325A" w:rsidP="0009325A">
      <w:pPr>
        <w:spacing w:line="440" w:lineRule="exact"/>
        <w:ind w:firstLineChars="200" w:firstLine="560"/>
        <w:rPr>
          <w:rFonts w:asciiTheme="minorEastAsia" w:eastAsiaTheme="minorEastAsia" w:hAnsiTheme="minorEastAsia"/>
          <w:sz w:val="28"/>
          <w:szCs w:val="28"/>
        </w:rPr>
      </w:pPr>
      <w:r w:rsidRPr="00457F3B">
        <w:rPr>
          <w:rFonts w:asciiTheme="minorEastAsia" w:eastAsiaTheme="minorEastAsia" w:hAnsiTheme="minorEastAsia" w:hint="eastAsia"/>
          <w:sz w:val="28"/>
          <w:szCs w:val="28"/>
        </w:rPr>
        <w:t>2、</w:t>
      </w:r>
      <w:r w:rsidRPr="00457F3B">
        <w:rPr>
          <w:rFonts w:asciiTheme="minorEastAsia" w:eastAsiaTheme="minorEastAsia" w:hAnsiTheme="minorEastAsia"/>
          <w:sz w:val="28"/>
          <w:szCs w:val="28"/>
        </w:rPr>
        <w:t>填报应聘单位</w:t>
      </w:r>
    </w:p>
    <w:p w:rsidR="00A8045B" w:rsidRPr="00457F3B" w:rsidRDefault="00A8045B" w:rsidP="00A8045B">
      <w:pPr>
        <w:spacing w:line="440" w:lineRule="exact"/>
        <w:ind w:firstLineChars="200" w:firstLine="560"/>
        <w:rPr>
          <w:rFonts w:asciiTheme="minorEastAsia" w:eastAsiaTheme="minorEastAsia" w:hAnsiTheme="minorEastAsia"/>
          <w:sz w:val="28"/>
          <w:szCs w:val="28"/>
        </w:rPr>
      </w:pPr>
      <w:r w:rsidRPr="00457F3B">
        <w:rPr>
          <w:rFonts w:asciiTheme="minorEastAsia" w:eastAsiaTheme="minorEastAsia" w:hAnsiTheme="minorEastAsia"/>
          <w:sz w:val="28"/>
          <w:szCs w:val="28"/>
        </w:rPr>
        <w:t>应聘毕业生必须在</w:t>
      </w:r>
      <w:r w:rsidRPr="00457F3B">
        <w:rPr>
          <w:rFonts w:asciiTheme="minorEastAsia" w:eastAsiaTheme="minorEastAsia" w:hAnsiTheme="minorEastAsia" w:hint="eastAsia"/>
          <w:sz w:val="28"/>
          <w:szCs w:val="28"/>
        </w:rPr>
        <w:t>《应聘人员登记表》的“就业意向”栏内填写1个（只能1个）应聘单位及1个（只能1个）应聘部门，并注明是否服从单位或部门调剂。</w:t>
      </w:r>
    </w:p>
    <w:p w:rsidR="0009325A" w:rsidRPr="00457F3B" w:rsidRDefault="0009325A" w:rsidP="0009325A">
      <w:pPr>
        <w:spacing w:line="440" w:lineRule="exact"/>
        <w:ind w:firstLineChars="200" w:firstLine="560"/>
        <w:rPr>
          <w:rFonts w:asciiTheme="minorEastAsia" w:eastAsiaTheme="minorEastAsia" w:hAnsiTheme="minorEastAsia"/>
          <w:sz w:val="28"/>
          <w:szCs w:val="28"/>
        </w:rPr>
      </w:pPr>
      <w:r w:rsidRPr="00457F3B">
        <w:rPr>
          <w:rFonts w:asciiTheme="minorEastAsia" w:eastAsiaTheme="minorEastAsia" w:hAnsiTheme="minorEastAsia" w:hint="eastAsia"/>
          <w:sz w:val="28"/>
          <w:szCs w:val="28"/>
        </w:rPr>
        <w:t>3、应聘资料投递方式</w:t>
      </w:r>
    </w:p>
    <w:p w:rsidR="0009325A" w:rsidRPr="00457F3B" w:rsidRDefault="0009325A" w:rsidP="0009325A">
      <w:pPr>
        <w:spacing w:line="440" w:lineRule="exact"/>
        <w:ind w:firstLineChars="200" w:firstLine="560"/>
        <w:rPr>
          <w:rFonts w:asciiTheme="minorEastAsia" w:eastAsiaTheme="minorEastAsia" w:hAnsiTheme="minorEastAsia"/>
          <w:sz w:val="28"/>
          <w:szCs w:val="28"/>
        </w:rPr>
      </w:pPr>
      <w:r w:rsidRPr="00457F3B">
        <w:rPr>
          <w:rFonts w:asciiTheme="minorEastAsia" w:eastAsiaTheme="minorEastAsia" w:hAnsiTheme="minorEastAsia" w:hint="eastAsia"/>
          <w:sz w:val="28"/>
          <w:szCs w:val="28"/>
        </w:rPr>
        <w:t>●</w:t>
      </w:r>
      <w:r w:rsidRPr="00457F3B">
        <w:rPr>
          <w:rFonts w:asciiTheme="minorEastAsia" w:eastAsiaTheme="minorEastAsia" w:hAnsiTheme="minorEastAsia"/>
          <w:sz w:val="28"/>
          <w:szCs w:val="28"/>
        </w:rPr>
        <w:t>统一采取自愿网上报名的方式。</w:t>
      </w:r>
    </w:p>
    <w:p w:rsidR="0009325A" w:rsidRPr="00457F3B" w:rsidRDefault="0009325A" w:rsidP="0009325A">
      <w:pPr>
        <w:spacing w:line="440" w:lineRule="exact"/>
        <w:ind w:firstLineChars="200" w:firstLine="560"/>
        <w:rPr>
          <w:rFonts w:asciiTheme="minorEastAsia" w:eastAsiaTheme="minorEastAsia" w:hAnsiTheme="minorEastAsia"/>
          <w:sz w:val="28"/>
          <w:szCs w:val="28"/>
        </w:rPr>
      </w:pPr>
      <w:r w:rsidRPr="00457F3B">
        <w:rPr>
          <w:rFonts w:asciiTheme="minorEastAsia" w:eastAsiaTheme="minorEastAsia" w:hAnsiTheme="minorEastAsia" w:hint="eastAsia"/>
          <w:sz w:val="28"/>
          <w:szCs w:val="28"/>
        </w:rPr>
        <w:t>●</w:t>
      </w:r>
      <w:r w:rsidRPr="00457F3B">
        <w:rPr>
          <w:rFonts w:asciiTheme="minorEastAsia" w:eastAsiaTheme="minorEastAsia" w:hAnsiTheme="minorEastAsia"/>
          <w:sz w:val="28"/>
          <w:szCs w:val="28"/>
        </w:rPr>
        <w:t>应聘者请将</w:t>
      </w:r>
      <w:r w:rsidRPr="00457F3B">
        <w:rPr>
          <w:rFonts w:asciiTheme="minorEastAsia" w:eastAsiaTheme="minorEastAsia" w:hAnsiTheme="minorEastAsia" w:hint="eastAsia"/>
          <w:sz w:val="28"/>
          <w:szCs w:val="28"/>
        </w:rPr>
        <w:t>《应聘人员登记表》及有关</w:t>
      </w:r>
      <w:r w:rsidRPr="00457F3B">
        <w:rPr>
          <w:rFonts w:asciiTheme="minorEastAsia" w:eastAsiaTheme="minorEastAsia" w:hAnsiTheme="minorEastAsia"/>
          <w:sz w:val="28"/>
          <w:szCs w:val="28"/>
        </w:rPr>
        <w:t>应聘资料发至指定电子邮箱</w:t>
      </w:r>
      <w:r w:rsidRPr="00457F3B">
        <w:rPr>
          <w:rFonts w:asciiTheme="minorEastAsia" w:eastAsiaTheme="minorEastAsia" w:hAnsiTheme="minorEastAsia" w:hint="eastAsia"/>
          <w:sz w:val="28"/>
          <w:szCs w:val="28"/>
        </w:rPr>
        <w:t>，</w:t>
      </w:r>
      <w:r w:rsidRPr="00457F3B">
        <w:rPr>
          <w:rFonts w:asciiTheme="minorEastAsia" w:eastAsiaTheme="minorEastAsia" w:hAnsiTheme="minorEastAsia"/>
          <w:sz w:val="28"/>
          <w:szCs w:val="28"/>
        </w:rPr>
        <w:t>不接受现场、电话、信函等其他方式报名。应聘资料投递的电子邮箱：</w:t>
      </w:r>
      <w:hyperlink r:id="rId9" w:history="1">
        <w:r w:rsidRPr="00457F3B">
          <w:rPr>
            <w:rStyle w:val="a6"/>
            <w:rFonts w:asciiTheme="minorEastAsia" w:eastAsiaTheme="minorEastAsia" w:hAnsiTheme="minorEastAsia" w:hint="eastAsia"/>
            <w:color w:val="auto"/>
            <w:sz w:val="28"/>
            <w:szCs w:val="28"/>
          </w:rPr>
          <w:t>zp@jsgxtg.com</w:t>
        </w:r>
      </w:hyperlink>
      <w:r w:rsidRPr="00457F3B">
        <w:rPr>
          <w:rFonts w:asciiTheme="minorEastAsia" w:eastAsiaTheme="minorEastAsia" w:hAnsiTheme="minorEastAsia" w:hint="eastAsia"/>
          <w:sz w:val="28"/>
          <w:szCs w:val="28"/>
        </w:rPr>
        <w:t>，邮件命名格式：应聘单位+应聘部门+姓名+身份证号码。</w:t>
      </w:r>
    </w:p>
    <w:p w:rsidR="0009325A" w:rsidRPr="00457F3B" w:rsidRDefault="0009325A" w:rsidP="0009325A">
      <w:pPr>
        <w:spacing w:line="440" w:lineRule="exact"/>
        <w:ind w:firstLineChars="200" w:firstLine="560"/>
        <w:rPr>
          <w:rFonts w:asciiTheme="minorEastAsia" w:eastAsiaTheme="minorEastAsia" w:hAnsiTheme="minorEastAsia"/>
          <w:sz w:val="28"/>
          <w:szCs w:val="28"/>
        </w:rPr>
      </w:pPr>
      <w:r w:rsidRPr="00457F3B">
        <w:rPr>
          <w:rFonts w:asciiTheme="minorEastAsia" w:eastAsiaTheme="minorEastAsia" w:hAnsiTheme="minorEastAsia" w:hint="eastAsia"/>
          <w:sz w:val="28"/>
          <w:szCs w:val="28"/>
        </w:rPr>
        <w:t>●有关</w:t>
      </w:r>
      <w:r w:rsidRPr="00457F3B">
        <w:rPr>
          <w:rFonts w:asciiTheme="minorEastAsia" w:eastAsiaTheme="minorEastAsia" w:hAnsiTheme="minorEastAsia"/>
          <w:sz w:val="28"/>
          <w:szCs w:val="28"/>
        </w:rPr>
        <w:t>应聘资料涵盖但不仅限于以下资料：详细个人简历、身份证正反面扫描件、双向选择就业推荐表扫描件</w:t>
      </w:r>
      <w:r w:rsidRPr="00457F3B">
        <w:rPr>
          <w:rFonts w:asciiTheme="minorEastAsia" w:eastAsiaTheme="minorEastAsia" w:hAnsiTheme="minorEastAsia" w:hint="eastAsia"/>
          <w:sz w:val="28"/>
          <w:szCs w:val="28"/>
        </w:rPr>
        <w:t>（要求有盖章）、</w:t>
      </w:r>
      <w:r w:rsidRPr="00457F3B">
        <w:rPr>
          <w:rFonts w:asciiTheme="minorEastAsia" w:eastAsiaTheme="minorEastAsia" w:hAnsiTheme="minorEastAsia"/>
          <w:sz w:val="28"/>
          <w:szCs w:val="28"/>
        </w:rPr>
        <w:t>毕业生成绩单（</w:t>
      </w:r>
      <w:r w:rsidRPr="00457F3B">
        <w:rPr>
          <w:rFonts w:asciiTheme="minorEastAsia" w:eastAsiaTheme="minorEastAsia" w:hAnsiTheme="minorEastAsia" w:hint="eastAsia"/>
          <w:sz w:val="28"/>
          <w:szCs w:val="28"/>
        </w:rPr>
        <w:t>扫描件，</w:t>
      </w:r>
      <w:r w:rsidRPr="00457F3B">
        <w:rPr>
          <w:rFonts w:asciiTheme="minorEastAsia" w:eastAsiaTheme="minorEastAsia" w:hAnsiTheme="minorEastAsia"/>
          <w:sz w:val="28"/>
          <w:szCs w:val="28"/>
        </w:rPr>
        <w:t>要求有学校教务处盖章）</w:t>
      </w:r>
      <w:r w:rsidRPr="00457F3B">
        <w:rPr>
          <w:rFonts w:asciiTheme="minorEastAsia" w:eastAsiaTheme="minorEastAsia" w:hAnsiTheme="minorEastAsia" w:hint="eastAsia"/>
          <w:sz w:val="28"/>
          <w:szCs w:val="28"/>
        </w:rPr>
        <w:t>、</w:t>
      </w:r>
      <w:r w:rsidRPr="00457F3B">
        <w:rPr>
          <w:rFonts w:asciiTheme="minorEastAsia" w:eastAsiaTheme="minorEastAsia" w:hAnsiTheme="minorEastAsia"/>
          <w:sz w:val="28"/>
          <w:szCs w:val="28"/>
        </w:rPr>
        <w:t>个人简历中涉及的各类证书</w:t>
      </w:r>
      <w:r w:rsidRPr="00457F3B">
        <w:rPr>
          <w:rFonts w:asciiTheme="minorEastAsia" w:eastAsiaTheme="minorEastAsia" w:hAnsiTheme="minorEastAsia" w:hint="eastAsia"/>
          <w:sz w:val="28"/>
          <w:szCs w:val="28"/>
        </w:rPr>
        <w:t>扫描</w:t>
      </w:r>
      <w:r w:rsidRPr="00457F3B">
        <w:rPr>
          <w:rFonts w:asciiTheme="minorEastAsia" w:eastAsiaTheme="minorEastAsia" w:hAnsiTheme="minorEastAsia"/>
          <w:sz w:val="28"/>
          <w:szCs w:val="28"/>
        </w:rPr>
        <w:t>件及其他证明材料扫描件。</w:t>
      </w:r>
    </w:p>
    <w:p w:rsidR="0009325A" w:rsidRPr="00457F3B" w:rsidRDefault="0009325A" w:rsidP="0009325A">
      <w:pPr>
        <w:spacing w:line="440" w:lineRule="exact"/>
        <w:ind w:firstLineChars="200" w:firstLine="560"/>
        <w:rPr>
          <w:rFonts w:asciiTheme="minorEastAsia" w:eastAsiaTheme="minorEastAsia" w:hAnsiTheme="minorEastAsia"/>
          <w:sz w:val="28"/>
          <w:szCs w:val="28"/>
        </w:rPr>
      </w:pPr>
      <w:r w:rsidRPr="00457F3B">
        <w:rPr>
          <w:rFonts w:asciiTheme="minorEastAsia" w:eastAsiaTheme="minorEastAsia" w:hAnsiTheme="minorEastAsia" w:hint="eastAsia"/>
          <w:sz w:val="28"/>
          <w:szCs w:val="28"/>
        </w:rPr>
        <w:t>●报名截至时间：2015年4月5日</w:t>
      </w:r>
    </w:p>
    <w:p w:rsidR="001C7313" w:rsidRPr="00457F3B" w:rsidRDefault="00EA37C0" w:rsidP="00DC4CDF">
      <w:pPr>
        <w:spacing w:beforeLines="50" w:before="156" w:afterLines="50" w:after="156" w:line="440" w:lineRule="exact"/>
        <w:ind w:firstLineChars="200" w:firstLine="562"/>
        <w:rPr>
          <w:rFonts w:ascii="黑体" w:eastAsia="黑体" w:hAnsi="黑体"/>
          <w:b/>
          <w:sz w:val="28"/>
          <w:szCs w:val="28"/>
        </w:rPr>
      </w:pPr>
      <w:r w:rsidRPr="00457F3B">
        <w:rPr>
          <w:rFonts w:ascii="黑体" w:eastAsia="黑体" w:hAnsi="黑体" w:hint="eastAsia"/>
          <w:b/>
          <w:sz w:val="28"/>
          <w:szCs w:val="28"/>
        </w:rPr>
        <w:t>六</w:t>
      </w:r>
      <w:r w:rsidR="001C7313" w:rsidRPr="00457F3B">
        <w:rPr>
          <w:rFonts w:ascii="黑体" w:eastAsia="黑体" w:hAnsi="黑体"/>
          <w:b/>
          <w:sz w:val="28"/>
          <w:szCs w:val="28"/>
        </w:rPr>
        <w:t>、有关要求和注意事项</w:t>
      </w:r>
    </w:p>
    <w:p w:rsidR="0009325A" w:rsidRPr="00457F3B" w:rsidRDefault="0009325A" w:rsidP="0009325A">
      <w:pPr>
        <w:spacing w:line="440" w:lineRule="exact"/>
        <w:ind w:firstLineChars="200" w:firstLine="560"/>
        <w:rPr>
          <w:rFonts w:asciiTheme="minorEastAsia" w:eastAsiaTheme="minorEastAsia" w:hAnsiTheme="minorEastAsia"/>
          <w:sz w:val="28"/>
          <w:szCs w:val="28"/>
        </w:rPr>
      </w:pPr>
      <w:r w:rsidRPr="00457F3B">
        <w:rPr>
          <w:rFonts w:asciiTheme="minorEastAsia" w:eastAsiaTheme="minorEastAsia" w:hAnsiTheme="minorEastAsia"/>
          <w:sz w:val="28"/>
          <w:szCs w:val="28"/>
        </w:rPr>
        <w:t>（一）应聘人员应认真阅读应聘条件，按照要求进行简历投递，</w:t>
      </w:r>
      <w:r w:rsidRPr="00457F3B">
        <w:rPr>
          <w:rFonts w:asciiTheme="minorEastAsia" w:eastAsiaTheme="minorEastAsia" w:hAnsiTheme="minorEastAsia"/>
          <w:sz w:val="28"/>
          <w:szCs w:val="28"/>
        </w:rPr>
        <w:lastRenderedPageBreak/>
        <w:t>不得重复投递。</w:t>
      </w:r>
    </w:p>
    <w:p w:rsidR="0009325A" w:rsidRPr="00457F3B" w:rsidRDefault="0009325A" w:rsidP="0009325A">
      <w:pPr>
        <w:spacing w:line="440" w:lineRule="exact"/>
        <w:ind w:firstLineChars="200" w:firstLine="560"/>
        <w:rPr>
          <w:rFonts w:asciiTheme="minorEastAsia" w:eastAsiaTheme="minorEastAsia" w:hAnsiTheme="minorEastAsia"/>
          <w:sz w:val="28"/>
          <w:szCs w:val="28"/>
        </w:rPr>
      </w:pPr>
      <w:r w:rsidRPr="00457F3B">
        <w:rPr>
          <w:rFonts w:asciiTheme="minorEastAsia" w:eastAsiaTheme="minorEastAsia" w:hAnsiTheme="minorEastAsia"/>
          <w:sz w:val="28"/>
          <w:szCs w:val="28"/>
        </w:rPr>
        <w:t>（二）本次招聘的简历收取方式以网上投递为唯一途径，不接收纸质简历。</w:t>
      </w:r>
    </w:p>
    <w:p w:rsidR="0009325A" w:rsidRPr="00457F3B" w:rsidRDefault="0009325A" w:rsidP="0009325A">
      <w:pPr>
        <w:spacing w:line="440" w:lineRule="exact"/>
        <w:ind w:firstLineChars="200" w:firstLine="560"/>
        <w:rPr>
          <w:rFonts w:asciiTheme="minorEastAsia" w:eastAsiaTheme="minorEastAsia" w:hAnsiTheme="minorEastAsia"/>
          <w:sz w:val="28"/>
          <w:szCs w:val="28"/>
        </w:rPr>
      </w:pPr>
      <w:r w:rsidRPr="00457F3B">
        <w:rPr>
          <w:rFonts w:asciiTheme="minorEastAsia" w:eastAsiaTheme="minorEastAsia" w:hAnsiTheme="minorEastAsia"/>
          <w:sz w:val="28"/>
          <w:szCs w:val="28"/>
        </w:rPr>
        <w:t>（三）应聘人员应保证所填信息完整、准确、真实。所填信息与实际情况不符的，一经查实，招聘方有权取消应聘者应聘资格并追究相关责任。</w:t>
      </w:r>
    </w:p>
    <w:p w:rsidR="0009325A" w:rsidRPr="00457F3B" w:rsidRDefault="0009325A" w:rsidP="0009325A">
      <w:pPr>
        <w:spacing w:line="440" w:lineRule="exact"/>
        <w:ind w:firstLineChars="200" w:firstLine="560"/>
        <w:rPr>
          <w:rFonts w:asciiTheme="minorEastAsia" w:eastAsiaTheme="minorEastAsia" w:hAnsiTheme="minorEastAsia"/>
          <w:sz w:val="28"/>
          <w:szCs w:val="28"/>
        </w:rPr>
      </w:pPr>
      <w:r w:rsidRPr="00457F3B">
        <w:rPr>
          <w:rFonts w:asciiTheme="minorEastAsia" w:eastAsiaTheme="minorEastAsia" w:hAnsiTheme="minorEastAsia"/>
          <w:sz w:val="28"/>
          <w:szCs w:val="28"/>
        </w:rPr>
        <w:t>（四）经初步筛选后</w:t>
      </w:r>
      <w:r w:rsidRPr="00457F3B">
        <w:rPr>
          <w:rFonts w:asciiTheme="minorEastAsia" w:eastAsiaTheme="minorEastAsia" w:hAnsiTheme="minorEastAsia" w:hint="eastAsia"/>
          <w:sz w:val="28"/>
          <w:szCs w:val="28"/>
        </w:rPr>
        <w:t>，</w:t>
      </w:r>
      <w:r w:rsidRPr="00457F3B">
        <w:rPr>
          <w:rFonts w:asciiTheme="minorEastAsia" w:eastAsiaTheme="minorEastAsia" w:hAnsiTheme="minorEastAsia"/>
          <w:sz w:val="28"/>
          <w:szCs w:val="28"/>
        </w:rPr>
        <w:t>将通过短信</w:t>
      </w:r>
      <w:r w:rsidRPr="00457F3B">
        <w:rPr>
          <w:rFonts w:asciiTheme="minorEastAsia" w:eastAsiaTheme="minorEastAsia" w:hAnsiTheme="minorEastAsia" w:hint="eastAsia"/>
          <w:sz w:val="28"/>
          <w:szCs w:val="28"/>
        </w:rPr>
        <w:t>、</w:t>
      </w:r>
      <w:r w:rsidRPr="00457F3B">
        <w:rPr>
          <w:rFonts w:asciiTheme="minorEastAsia" w:eastAsiaTheme="minorEastAsia" w:hAnsiTheme="minorEastAsia"/>
          <w:sz w:val="28"/>
          <w:szCs w:val="28"/>
        </w:rPr>
        <w:t>电话或电子邮件的形式通知</w:t>
      </w:r>
      <w:r w:rsidRPr="00457F3B">
        <w:rPr>
          <w:rFonts w:asciiTheme="minorEastAsia" w:eastAsiaTheme="minorEastAsia" w:hAnsiTheme="minorEastAsia" w:hint="eastAsia"/>
          <w:sz w:val="28"/>
          <w:szCs w:val="28"/>
        </w:rPr>
        <w:t>有关</w:t>
      </w:r>
      <w:r w:rsidRPr="00457F3B">
        <w:rPr>
          <w:rFonts w:asciiTheme="minorEastAsia" w:eastAsiaTheme="minorEastAsia" w:hAnsiTheme="minorEastAsia"/>
          <w:sz w:val="28"/>
          <w:szCs w:val="28"/>
        </w:rPr>
        <w:t>初步入选的应聘人员参加下一阶段的笔试</w:t>
      </w:r>
      <w:r w:rsidRPr="00457F3B">
        <w:rPr>
          <w:rFonts w:asciiTheme="minorEastAsia" w:eastAsiaTheme="minorEastAsia" w:hAnsiTheme="minorEastAsia" w:hint="eastAsia"/>
          <w:sz w:val="28"/>
          <w:szCs w:val="28"/>
        </w:rPr>
        <w:t>、</w:t>
      </w:r>
      <w:r w:rsidRPr="00457F3B">
        <w:rPr>
          <w:rFonts w:asciiTheme="minorEastAsia" w:eastAsiaTheme="minorEastAsia" w:hAnsiTheme="minorEastAsia"/>
          <w:sz w:val="28"/>
          <w:szCs w:val="28"/>
        </w:rPr>
        <w:t>面试及背景调查等事宜</w:t>
      </w:r>
      <w:r w:rsidRPr="00457F3B">
        <w:rPr>
          <w:rFonts w:asciiTheme="minorEastAsia" w:eastAsiaTheme="minorEastAsia" w:hAnsiTheme="minorEastAsia" w:hint="eastAsia"/>
          <w:sz w:val="28"/>
          <w:szCs w:val="28"/>
        </w:rPr>
        <w:t>，请应聘者</w:t>
      </w:r>
      <w:r w:rsidRPr="00457F3B">
        <w:rPr>
          <w:rFonts w:asciiTheme="minorEastAsia" w:eastAsiaTheme="minorEastAsia" w:hAnsiTheme="minorEastAsia"/>
          <w:sz w:val="28"/>
          <w:szCs w:val="28"/>
        </w:rPr>
        <w:t>务必提供准确的联系电话、通讯地址及邮箱并保持通信渠道畅通</w:t>
      </w:r>
      <w:r w:rsidRPr="00457F3B">
        <w:rPr>
          <w:rFonts w:asciiTheme="minorEastAsia" w:eastAsiaTheme="minorEastAsia" w:hAnsiTheme="minorEastAsia" w:hint="eastAsia"/>
          <w:sz w:val="28"/>
          <w:szCs w:val="28"/>
        </w:rPr>
        <w:t>，</w:t>
      </w:r>
      <w:r w:rsidRPr="00457F3B">
        <w:rPr>
          <w:rFonts w:asciiTheme="minorEastAsia" w:eastAsiaTheme="minorEastAsia" w:hAnsiTheme="minorEastAsia"/>
          <w:sz w:val="28"/>
          <w:szCs w:val="28"/>
        </w:rPr>
        <w:t>谢绝拜访。</w:t>
      </w:r>
      <w:r w:rsidRPr="00457F3B">
        <w:rPr>
          <w:rFonts w:asciiTheme="minorEastAsia" w:eastAsiaTheme="minorEastAsia" w:hAnsiTheme="minorEastAsia" w:hint="eastAsia"/>
          <w:sz w:val="28"/>
          <w:szCs w:val="28"/>
        </w:rPr>
        <w:t>未入围者，恕不一</w:t>
      </w:r>
      <w:proofErr w:type="gramStart"/>
      <w:r w:rsidRPr="00457F3B">
        <w:rPr>
          <w:rFonts w:asciiTheme="minorEastAsia" w:eastAsiaTheme="minorEastAsia" w:hAnsiTheme="minorEastAsia" w:hint="eastAsia"/>
          <w:sz w:val="28"/>
          <w:szCs w:val="28"/>
        </w:rPr>
        <w:t>一</w:t>
      </w:r>
      <w:proofErr w:type="gramEnd"/>
      <w:r w:rsidRPr="00457F3B">
        <w:rPr>
          <w:rFonts w:asciiTheme="minorEastAsia" w:eastAsiaTheme="minorEastAsia" w:hAnsiTheme="minorEastAsia" w:hint="eastAsia"/>
          <w:sz w:val="28"/>
          <w:szCs w:val="28"/>
        </w:rPr>
        <w:t>通知。</w:t>
      </w:r>
    </w:p>
    <w:p w:rsidR="0009325A" w:rsidRPr="00457F3B" w:rsidRDefault="0009325A" w:rsidP="0009325A">
      <w:pPr>
        <w:spacing w:line="440" w:lineRule="exact"/>
        <w:ind w:firstLineChars="200" w:firstLine="560"/>
        <w:rPr>
          <w:rFonts w:asciiTheme="minorEastAsia" w:eastAsiaTheme="minorEastAsia" w:hAnsiTheme="minorEastAsia"/>
          <w:sz w:val="28"/>
          <w:szCs w:val="28"/>
        </w:rPr>
      </w:pPr>
      <w:r w:rsidRPr="00457F3B">
        <w:rPr>
          <w:rFonts w:asciiTheme="minorEastAsia" w:eastAsiaTheme="minorEastAsia" w:hAnsiTheme="minorEastAsia" w:hint="eastAsia"/>
          <w:sz w:val="28"/>
          <w:szCs w:val="28"/>
        </w:rPr>
        <w:t>（五）应聘人员一旦录用，体检合格后，与</w:t>
      </w:r>
      <w:r w:rsidR="00753DE0" w:rsidRPr="00457F3B">
        <w:rPr>
          <w:rFonts w:asciiTheme="minorEastAsia" w:eastAsiaTheme="minorEastAsia" w:hAnsiTheme="minorEastAsia" w:hint="eastAsia"/>
          <w:sz w:val="28"/>
          <w:szCs w:val="28"/>
        </w:rPr>
        <w:t>江苏国信扬州发电有限责任公司</w:t>
      </w:r>
      <w:r w:rsidRPr="00457F3B">
        <w:rPr>
          <w:rFonts w:asciiTheme="minorEastAsia" w:eastAsiaTheme="minorEastAsia" w:hAnsiTheme="minorEastAsia" w:hint="eastAsia"/>
          <w:sz w:val="28"/>
          <w:szCs w:val="28"/>
        </w:rPr>
        <w:t>签订劳动合同。</w:t>
      </w:r>
    </w:p>
    <w:p w:rsidR="0009325A" w:rsidRPr="00457F3B" w:rsidRDefault="0009325A" w:rsidP="0009325A">
      <w:pPr>
        <w:spacing w:line="440" w:lineRule="exact"/>
        <w:ind w:firstLineChars="200" w:firstLine="560"/>
        <w:rPr>
          <w:rFonts w:asciiTheme="minorEastAsia" w:eastAsiaTheme="minorEastAsia" w:hAnsiTheme="minorEastAsia"/>
          <w:sz w:val="28"/>
          <w:szCs w:val="28"/>
        </w:rPr>
      </w:pPr>
      <w:r w:rsidRPr="00457F3B">
        <w:rPr>
          <w:rFonts w:asciiTheme="minorEastAsia" w:eastAsiaTheme="minorEastAsia" w:hAnsiTheme="minorEastAsia" w:hint="eastAsia"/>
          <w:sz w:val="28"/>
          <w:szCs w:val="28"/>
        </w:rPr>
        <w:t>（六）</w:t>
      </w:r>
      <w:r w:rsidRPr="00457F3B">
        <w:rPr>
          <w:rFonts w:asciiTheme="minorEastAsia" w:eastAsiaTheme="minorEastAsia" w:hAnsiTheme="minorEastAsia"/>
          <w:sz w:val="28"/>
          <w:szCs w:val="28"/>
        </w:rPr>
        <w:t>在招聘过程中</w:t>
      </w:r>
      <w:r w:rsidRPr="00457F3B">
        <w:rPr>
          <w:rFonts w:asciiTheme="minorEastAsia" w:eastAsiaTheme="minorEastAsia" w:hAnsiTheme="minorEastAsia" w:hint="eastAsia"/>
          <w:sz w:val="28"/>
          <w:szCs w:val="28"/>
        </w:rPr>
        <w:t>，</w:t>
      </w:r>
      <w:r w:rsidRPr="00457F3B">
        <w:rPr>
          <w:rFonts w:asciiTheme="minorEastAsia" w:eastAsiaTheme="minorEastAsia" w:hAnsiTheme="minorEastAsia"/>
          <w:sz w:val="28"/>
          <w:szCs w:val="28"/>
        </w:rPr>
        <w:t>不收取报名费、中介费、手续费、资料费等任何费用。请广大应聘者提高警惕，防止受骗，发现冒用我</w:t>
      </w:r>
      <w:r w:rsidRPr="00457F3B">
        <w:rPr>
          <w:rFonts w:asciiTheme="minorEastAsia" w:eastAsiaTheme="minorEastAsia" w:hAnsiTheme="minorEastAsia" w:hint="eastAsia"/>
          <w:sz w:val="28"/>
          <w:szCs w:val="28"/>
        </w:rPr>
        <w:t>公司</w:t>
      </w:r>
      <w:r w:rsidRPr="00457F3B">
        <w:rPr>
          <w:rFonts w:asciiTheme="minorEastAsia" w:eastAsiaTheme="minorEastAsia" w:hAnsiTheme="minorEastAsia"/>
          <w:sz w:val="28"/>
          <w:szCs w:val="28"/>
        </w:rPr>
        <w:t>名义发布虚假信息的，可直接向当地公安机关报案。对应聘者因虚假招聘造成的损失，我</w:t>
      </w:r>
      <w:r w:rsidRPr="00457F3B">
        <w:rPr>
          <w:rFonts w:asciiTheme="minorEastAsia" w:eastAsiaTheme="minorEastAsia" w:hAnsiTheme="minorEastAsia" w:hint="eastAsia"/>
          <w:sz w:val="28"/>
          <w:szCs w:val="28"/>
        </w:rPr>
        <w:t>公司</w:t>
      </w:r>
      <w:r w:rsidRPr="00457F3B">
        <w:rPr>
          <w:rFonts w:asciiTheme="minorEastAsia" w:eastAsiaTheme="minorEastAsia" w:hAnsiTheme="minorEastAsia"/>
          <w:sz w:val="28"/>
          <w:szCs w:val="28"/>
        </w:rPr>
        <w:t>不承担任何责任。对于发布虚假招聘信息的个人或机构，我</w:t>
      </w:r>
      <w:r w:rsidRPr="00457F3B">
        <w:rPr>
          <w:rFonts w:asciiTheme="minorEastAsia" w:eastAsiaTheme="minorEastAsia" w:hAnsiTheme="minorEastAsia" w:hint="eastAsia"/>
          <w:sz w:val="28"/>
          <w:szCs w:val="28"/>
        </w:rPr>
        <w:t>公司</w:t>
      </w:r>
      <w:r w:rsidRPr="00457F3B">
        <w:rPr>
          <w:rFonts w:asciiTheme="minorEastAsia" w:eastAsiaTheme="minorEastAsia" w:hAnsiTheme="minorEastAsia"/>
          <w:sz w:val="28"/>
          <w:szCs w:val="28"/>
        </w:rPr>
        <w:t>保留追究法律责任的权利。</w:t>
      </w:r>
    </w:p>
    <w:p w:rsidR="001C7313" w:rsidRPr="00457F3B" w:rsidRDefault="00EA37C0" w:rsidP="00DC4CDF">
      <w:pPr>
        <w:spacing w:beforeLines="50" w:before="156" w:afterLines="50" w:after="156" w:line="440" w:lineRule="exact"/>
        <w:ind w:firstLineChars="200" w:firstLine="562"/>
        <w:rPr>
          <w:rFonts w:ascii="黑体" w:eastAsia="黑体" w:hAnsi="黑体"/>
          <w:b/>
          <w:sz w:val="28"/>
          <w:szCs w:val="28"/>
        </w:rPr>
      </w:pPr>
      <w:r w:rsidRPr="00457F3B">
        <w:rPr>
          <w:rFonts w:ascii="黑体" w:eastAsia="黑体" w:hAnsi="黑体" w:hint="eastAsia"/>
          <w:b/>
          <w:sz w:val="28"/>
          <w:szCs w:val="28"/>
        </w:rPr>
        <w:t>七</w:t>
      </w:r>
      <w:r w:rsidR="001C7313" w:rsidRPr="00457F3B">
        <w:rPr>
          <w:rFonts w:ascii="黑体" w:eastAsia="黑体" w:hAnsi="黑体"/>
          <w:b/>
          <w:sz w:val="28"/>
          <w:szCs w:val="28"/>
        </w:rPr>
        <w:t>、联系方式</w:t>
      </w:r>
    </w:p>
    <w:p w:rsidR="001C7313" w:rsidRPr="00457F3B" w:rsidRDefault="001C7313" w:rsidP="00C76FDC">
      <w:pPr>
        <w:spacing w:line="440" w:lineRule="exact"/>
        <w:ind w:firstLineChars="200" w:firstLine="560"/>
        <w:rPr>
          <w:rFonts w:asciiTheme="minorEastAsia" w:eastAsiaTheme="minorEastAsia" w:hAnsiTheme="minorEastAsia"/>
          <w:sz w:val="28"/>
          <w:szCs w:val="28"/>
        </w:rPr>
      </w:pPr>
      <w:r w:rsidRPr="00457F3B">
        <w:rPr>
          <w:rFonts w:asciiTheme="minorEastAsia" w:eastAsiaTheme="minorEastAsia" w:hAnsiTheme="minorEastAsia" w:hint="eastAsia"/>
          <w:sz w:val="28"/>
          <w:szCs w:val="28"/>
        </w:rPr>
        <w:t>电子</w:t>
      </w:r>
      <w:r w:rsidRPr="00457F3B">
        <w:rPr>
          <w:rFonts w:asciiTheme="minorEastAsia" w:eastAsiaTheme="minorEastAsia" w:hAnsiTheme="minorEastAsia"/>
          <w:sz w:val="28"/>
          <w:szCs w:val="28"/>
        </w:rPr>
        <w:t>信箱：</w:t>
      </w:r>
      <w:r w:rsidR="00937A98" w:rsidRPr="00457F3B">
        <w:rPr>
          <w:rFonts w:asciiTheme="minorEastAsia" w:eastAsiaTheme="minorEastAsia" w:hAnsiTheme="minorEastAsia" w:hint="eastAsia"/>
          <w:sz w:val="28"/>
          <w:szCs w:val="28"/>
        </w:rPr>
        <w:t>zp@jsgxtg.com</w:t>
      </w:r>
    </w:p>
    <w:p w:rsidR="001C7313" w:rsidRPr="00457F3B" w:rsidRDefault="001C7313" w:rsidP="00C76FDC">
      <w:pPr>
        <w:spacing w:line="440" w:lineRule="exact"/>
        <w:ind w:firstLineChars="200" w:firstLine="560"/>
        <w:rPr>
          <w:rFonts w:asciiTheme="minorEastAsia" w:eastAsiaTheme="minorEastAsia" w:hAnsiTheme="minorEastAsia"/>
          <w:sz w:val="28"/>
          <w:szCs w:val="28"/>
        </w:rPr>
      </w:pPr>
    </w:p>
    <w:p w:rsidR="001C7313" w:rsidRPr="00457F3B" w:rsidRDefault="00E418DE" w:rsidP="00C76FDC">
      <w:pPr>
        <w:spacing w:line="440" w:lineRule="exact"/>
        <w:ind w:firstLineChars="200" w:firstLine="560"/>
        <w:rPr>
          <w:rFonts w:asciiTheme="minorEastAsia" w:eastAsiaTheme="minorEastAsia" w:hAnsiTheme="minorEastAsia"/>
          <w:sz w:val="28"/>
          <w:szCs w:val="28"/>
        </w:rPr>
      </w:pPr>
      <w:r w:rsidRPr="00457F3B">
        <w:rPr>
          <w:rFonts w:asciiTheme="minorEastAsia" w:eastAsiaTheme="minorEastAsia" w:hAnsiTheme="minorEastAsia"/>
          <w:sz w:val="28"/>
          <w:szCs w:val="28"/>
        </w:rPr>
        <w:t>本公告涉及的有关内容</w:t>
      </w:r>
      <w:r w:rsidRPr="00457F3B">
        <w:rPr>
          <w:rFonts w:asciiTheme="minorEastAsia" w:eastAsiaTheme="minorEastAsia" w:hAnsiTheme="minorEastAsia" w:hint="eastAsia"/>
          <w:sz w:val="28"/>
          <w:szCs w:val="28"/>
        </w:rPr>
        <w:t>，由</w:t>
      </w:r>
      <w:r w:rsidRPr="00457F3B">
        <w:rPr>
          <w:rFonts w:asciiTheme="minorEastAsia" w:eastAsiaTheme="minorEastAsia" w:hAnsiTheme="minorEastAsia"/>
          <w:sz w:val="28"/>
          <w:szCs w:val="28"/>
        </w:rPr>
        <w:t>江苏省投资管理有限责任公司负责解释</w:t>
      </w:r>
      <w:r w:rsidRPr="00457F3B">
        <w:rPr>
          <w:rFonts w:asciiTheme="minorEastAsia" w:eastAsiaTheme="minorEastAsia" w:hAnsiTheme="minorEastAsia" w:hint="eastAsia"/>
          <w:sz w:val="28"/>
          <w:szCs w:val="28"/>
        </w:rPr>
        <w:t>。</w:t>
      </w:r>
      <w:r w:rsidR="001C7313" w:rsidRPr="00457F3B">
        <w:rPr>
          <w:rFonts w:asciiTheme="minorEastAsia" w:eastAsiaTheme="minorEastAsia" w:hAnsiTheme="minorEastAsia"/>
          <w:sz w:val="28"/>
          <w:szCs w:val="28"/>
        </w:rPr>
        <w:t>在</w:t>
      </w:r>
      <w:r w:rsidR="00575DB7" w:rsidRPr="00457F3B">
        <w:rPr>
          <w:rFonts w:asciiTheme="minorEastAsia" w:eastAsiaTheme="minorEastAsia" w:hAnsiTheme="minorEastAsia" w:hint="eastAsia"/>
          <w:sz w:val="28"/>
          <w:szCs w:val="28"/>
        </w:rPr>
        <w:t>招</w:t>
      </w:r>
      <w:r w:rsidR="001C7313" w:rsidRPr="00457F3B">
        <w:rPr>
          <w:rFonts w:asciiTheme="minorEastAsia" w:eastAsiaTheme="minorEastAsia" w:hAnsiTheme="minorEastAsia"/>
          <w:sz w:val="28"/>
          <w:szCs w:val="28"/>
        </w:rPr>
        <w:t>聘过程中，</w:t>
      </w:r>
      <w:r w:rsidR="00587E66" w:rsidRPr="00457F3B">
        <w:rPr>
          <w:rFonts w:asciiTheme="minorEastAsia" w:eastAsiaTheme="minorEastAsia" w:hAnsiTheme="minorEastAsia" w:hint="eastAsia"/>
          <w:sz w:val="28"/>
          <w:szCs w:val="28"/>
        </w:rPr>
        <w:t>我们</w:t>
      </w:r>
      <w:r w:rsidR="001C7313" w:rsidRPr="00457F3B">
        <w:rPr>
          <w:rFonts w:asciiTheme="minorEastAsia" w:eastAsiaTheme="minorEastAsia" w:hAnsiTheme="minorEastAsia"/>
          <w:sz w:val="28"/>
          <w:szCs w:val="28"/>
        </w:rPr>
        <w:t>将对应聘者相关资料进行保密</w:t>
      </w:r>
      <w:r w:rsidR="00587E66" w:rsidRPr="00457F3B">
        <w:rPr>
          <w:rFonts w:asciiTheme="minorEastAsia" w:eastAsiaTheme="minorEastAsia" w:hAnsiTheme="minorEastAsia" w:hint="eastAsia"/>
          <w:sz w:val="28"/>
          <w:szCs w:val="28"/>
        </w:rPr>
        <w:t>，</w:t>
      </w:r>
      <w:r w:rsidR="001C7313" w:rsidRPr="00457F3B">
        <w:rPr>
          <w:rFonts w:asciiTheme="minorEastAsia" w:eastAsiaTheme="minorEastAsia" w:hAnsiTheme="minorEastAsia"/>
          <w:sz w:val="28"/>
          <w:szCs w:val="28"/>
        </w:rPr>
        <w:t>期待您的加盟！     </w:t>
      </w:r>
    </w:p>
    <w:p w:rsidR="001C7313" w:rsidRPr="00457F3B" w:rsidRDefault="001C7313" w:rsidP="00C76FDC">
      <w:pPr>
        <w:spacing w:line="440" w:lineRule="exact"/>
        <w:ind w:firstLineChars="200" w:firstLine="560"/>
        <w:rPr>
          <w:rFonts w:asciiTheme="minorEastAsia" w:eastAsiaTheme="minorEastAsia" w:hAnsiTheme="minorEastAsia"/>
          <w:sz w:val="28"/>
          <w:szCs w:val="28"/>
        </w:rPr>
      </w:pPr>
    </w:p>
    <w:p w:rsidR="00BE0DD6" w:rsidRPr="00457F3B" w:rsidRDefault="00BE0DD6" w:rsidP="00C76FDC">
      <w:pPr>
        <w:spacing w:line="440" w:lineRule="exact"/>
        <w:ind w:firstLineChars="200" w:firstLine="560"/>
        <w:rPr>
          <w:rFonts w:asciiTheme="minorEastAsia" w:eastAsiaTheme="minorEastAsia" w:hAnsiTheme="minorEastAsia"/>
          <w:sz w:val="28"/>
          <w:szCs w:val="28"/>
        </w:rPr>
      </w:pPr>
      <w:r w:rsidRPr="00457F3B">
        <w:rPr>
          <w:rFonts w:asciiTheme="minorEastAsia" w:eastAsiaTheme="minorEastAsia" w:hAnsiTheme="minorEastAsia" w:hint="eastAsia"/>
          <w:sz w:val="28"/>
          <w:szCs w:val="28"/>
        </w:rPr>
        <w:t>附件：应聘人员登记表</w:t>
      </w:r>
    </w:p>
    <w:p w:rsidR="00753DE0" w:rsidRPr="00457F3B" w:rsidRDefault="00753DE0" w:rsidP="00753DE0">
      <w:pPr>
        <w:spacing w:line="440" w:lineRule="exact"/>
        <w:rPr>
          <w:rFonts w:asciiTheme="minorEastAsia" w:eastAsiaTheme="minorEastAsia" w:hAnsiTheme="minorEastAsia"/>
          <w:sz w:val="28"/>
          <w:szCs w:val="28"/>
        </w:rPr>
      </w:pPr>
    </w:p>
    <w:p w:rsidR="00753DE0" w:rsidRPr="00457F3B" w:rsidRDefault="00753DE0" w:rsidP="00753DE0">
      <w:pPr>
        <w:spacing w:line="440" w:lineRule="exact"/>
        <w:rPr>
          <w:rFonts w:asciiTheme="minorEastAsia" w:eastAsiaTheme="minorEastAsia" w:hAnsiTheme="minorEastAsia"/>
          <w:sz w:val="28"/>
          <w:szCs w:val="28"/>
        </w:rPr>
      </w:pPr>
    </w:p>
    <w:p w:rsidR="00753DE0" w:rsidRPr="00457F3B" w:rsidRDefault="00753DE0" w:rsidP="00753DE0">
      <w:pPr>
        <w:spacing w:line="440" w:lineRule="exact"/>
        <w:ind w:firstLineChars="1500" w:firstLine="4200"/>
        <w:rPr>
          <w:rFonts w:asciiTheme="minorEastAsia" w:eastAsiaTheme="minorEastAsia" w:hAnsiTheme="minorEastAsia"/>
          <w:sz w:val="28"/>
          <w:szCs w:val="28"/>
        </w:rPr>
      </w:pPr>
      <w:r w:rsidRPr="00457F3B">
        <w:rPr>
          <w:rFonts w:asciiTheme="minorEastAsia" w:eastAsiaTheme="minorEastAsia" w:hAnsiTheme="minorEastAsia" w:hint="eastAsia"/>
          <w:sz w:val="28"/>
          <w:szCs w:val="28"/>
        </w:rPr>
        <w:t>江苏国信扬州发电有限责任公司</w:t>
      </w:r>
    </w:p>
    <w:p w:rsidR="001C7313" w:rsidRPr="00457F3B" w:rsidRDefault="001C7313" w:rsidP="00BE0DD6">
      <w:pPr>
        <w:spacing w:line="440" w:lineRule="exact"/>
        <w:ind w:firstLineChars="1900" w:firstLine="5320"/>
        <w:rPr>
          <w:rFonts w:asciiTheme="minorEastAsia" w:eastAsiaTheme="minorEastAsia" w:hAnsiTheme="minorEastAsia"/>
          <w:sz w:val="28"/>
          <w:szCs w:val="28"/>
        </w:rPr>
      </w:pPr>
      <w:r w:rsidRPr="00457F3B">
        <w:rPr>
          <w:rFonts w:asciiTheme="minorEastAsia" w:eastAsiaTheme="minorEastAsia" w:hAnsiTheme="minorEastAsia" w:hint="eastAsia"/>
          <w:sz w:val="28"/>
          <w:szCs w:val="28"/>
        </w:rPr>
        <w:t>2015年3月25日</w:t>
      </w:r>
    </w:p>
    <w:p w:rsidR="001C7313" w:rsidRDefault="001C7313" w:rsidP="00155956">
      <w:pPr>
        <w:spacing w:line="600" w:lineRule="exact"/>
        <w:ind w:firstLineChars="200" w:firstLine="640"/>
        <w:rPr>
          <w:rFonts w:asciiTheme="minorEastAsia" w:eastAsiaTheme="minorEastAsia" w:hAnsiTheme="minorEastAsia"/>
          <w:sz w:val="32"/>
          <w:szCs w:val="32"/>
        </w:rPr>
      </w:pPr>
    </w:p>
    <w:p w:rsidR="00311DA2" w:rsidRPr="00457F3B" w:rsidRDefault="00311DA2" w:rsidP="00155956">
      <w:pPr>
        <w:spacing w:line="600" w:lineRule="exact"/>
        <w:ind w:firstLineChars="200" w:firstLine="640"/>
        <w:rPr>
          <w:rFonts w:asciiTheme="minorEastAsia" w:eastAsiaTheme="minorEastAsia" w:hAnsiTheme="minorEastAsia"/>
          <w:sz w:val="32"/>
          <w:szCs w:val="32"/>
        </w:rPr>
      </w:pPr>
    </w:p>
    <w:p w:rsidR="0009325A" w:rsidRPr="00457F3B" w:rsidRDefault="0009325A" w:rsidP="0009325A">
      <w:pPr>
        <w:spacing w:line="600" w:lineRule="exact"/>
        <w:rPr>
          <w:rFonts w:asciiTheme="minorEastAsia" w:eastAsiaTheme="minorEastAsia" w:hAnsiTheme="minorEastAsia"/>
          <w:b/>
          <w:sz w:val="28"/>
          <w:szCs w:val="28"/>
        </w:rPr>
      </w:pPr>
      <w:r w:rsidRPr="00457F3B">
        <w:rPr>
          <w:rFonts w:asciiTheme="minorEastAsia" w:eastAsiaTheme="minorEastAsia" w:hAnsiTheme="minorEastAsia" w:hint="eastAsia"/>
          <w:b/>
          <w:sz w:val="28"/>
          <w:szCs w:val="28"/>
        </w:rPr>
        <w:lastRenderedPageBreak/>
        <w:t>附件：</w:t>
      </w:r>
    </w:p>
    <w:p w:rsidR="0009325A" w:rsidRPr="00457F3B" w:rsidRDefault="0009325A" w:rsidP="00DC4CDF">
      <w:pPr>
        <w:widowControl/>
        <w:snapToGrid w:val="0"/>
        <w:spacing w:afterLines="50" w:after="156"/>
        <w:jc w:val="center"/>
        <w:rPr>
          <w:rFonts w:ascii="Arial" w:eastAsia="黑体" w:hAnsi="Arial" w:cs="Arial"/>
          <w:bCs/>
          <w:kern w:val="0"/>
          <w:sz w:val="28"/>
          <w:szCs w:val="28"/>
        </w:rPr>
      </w:pPr>
      <w:r w:rsidRPr="00457F3B">
        <w:rPr>
          <w:rFonts w:ascii="Arial" w:eastAsia="黑体" w:hAnsi="Arial" w:cs="Arial" w:hint="eastAsia"/>
          <w:bCs/>
          <w:kern w:val="0"/>
          <w:sz w:val="28"/>
          <w:szCs w:val="28"/>
        </w:rPr>
        <w:t>应聘人员登记表</w:t>
      </w:r>
    </w:p>
    <w:tbl>
      <w:tblPr>
        <w:tblW w:w="9195" w:type="dxa"/>
        <w:jc w:val="center"/>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29"/>
        <w:gridCol w:w="138"/>
        <w:gridCol w:w="571"/>
        <w:gridCol w:w="465"/>
        <w:gridCol w:w="243"/>
        <w:gridCol w:w="428"/>
        <w:gridCol w:w="548"/>
        <w:gridCol w:w="730"/>
        <w:gridCol w:w="95"/>
        <w:gridCol w:w="1183"/>
        <w:gridCol w:w="423"/>
        <w:gridCol w:w="907"/>
        <w:gridCol w:w="372"/>
        <w:gridCol w:w="1663"/>
      </w:tblGrid>
      <w:tr w:rsidR="0009325A" w:rsidRPr="00457F3B" w:rsidTr="00E34DF9">
        <w:trPr>
          <w:cantSplit/>
          <w:trHeight w:val="401"/>
          <w:jc w:val="center"/>
        </w:trPr>
        <w:tc>
          <w:tcPr>
            <w:tcW w:w="1567"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hint="eastAsia"/>
                <w:kern w:val="0"/>
                <w:sz w:val="24"/>
                <w:szCs w:val="24"/>
              </w:rPr>
              <w:t>姓</w:t>
            </w:r>
            <w:r w:rsidRPr="00457F3B">
              <w:rPr>
                <w:rFonts w:ascii="宋体" w:hAnsi="宋体" w:cs="Arial"/>
                <w:kern w:val="0"/>
                <w:sz w:val="24"/>
                <w:szCs w:val="24"/>
              </w:rPr>
              <w:t xml:space="preserve">  </w:t>
            </w:r>
            <w:r w:rsidRPr="00457F3B">
              <w:rPr>
                <w:rFonts w:ascii="宋体" w:hAnsi="宋体" w:cs="Arial" w:hint="eastAsia"/>
                <w:kern w:val="0"/>
                <w:sz w:val="24"/>
                <w:szCs w:val="24"/>
              </w:rPr>
              <w:t>名</w:t>
            </w:r>
          </w:p>
        </w:tc>
        <w:tc>
          <w:tcPr>
            <w:tcW w:w="1036"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before="100" w:beforeAutospacing="1" w:line="280" w:lineRule="exact"/>
              <w:jc w:val="center"/>
              <w:rPr>
                <w:rFonts w:ascii="宋体" w:hAnsi="宋体" w:cs="Arial"/>
                <w:kern w:val="0"/>
                <w:sz w:val="24"/>
                <w:szCs w:val="24"/>
              </w:rPr>
            </w:pPr>
          </w:p>
        </w:tc>
        <w:tc>
          <w:tcPr>
            <w:tcW w:w="1219" w:type="dxa"/>
            <w:gridSpan w:val="3"/>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before="100" w:beforeAutospacing="1" w:line="280" w:lineRule="exact"/>
              <w:jc w:val="center"/>
              <w:rPr>
                <w:rFonts w:ascii="宋体" w:hAnsi="宋体" w:cs="Arial"/>
                <w:kern w:val="0"/>
                <w:sz w:val="24"/>
                <w:szCs w:val="24"/>
              </w:rPr>
            </w:pPr>
            <w:r w:rsidRPr="00457F3B">
              <w:rPr>
                <w:rFonts w:ascii="宋体" w:hAnsi="宋体" w:cs="Arial" w:hint="eastAsia"/>
                <w:kern w:val="0"/>
                <w:sz w:val="24"/>
                <w:szCs w:val="24"/>
              </w:rPr>
              <w:t>性</w:t>
            </w:r>
            <w:r w:rsidRPr="00457F3B">
              <w:rPr>
                <w:rFonts w:ascii="宋体" w:hAnsi="宋体" w:cs="Arial"/>
                <w:kern w:val="0"/>
                <w:sz w:val="24"/>
                <w:szCs w:val="24"/>
              </w:rPr>
              <w:t xml:space="preserve">  </w:t>
            </w:r>
            <w:r w:rsidRPr="00457F3B">
              <w:rPr>
                <w:rFonts w:ascii="宋体" w:hAnsi="宋体" w:cs="Arial" w:hint="eastAsia"/>
                <w:kern w:val="0"/>
                <w:sz w:val="24"/>
                <w:szCs w:val="24"/>
              </w:rPr>
              <w:t>别</w:t>
            </w:r>
          </w:p>
        </w:tc>
        <w:tc>
          <w:tcPr>
            <w:tcW w:w="825"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before="100" w:beforeAutospacing="1" w:line="280" w:lineRule="exact"/>
              <w:jc w:val="center"/>
              <w:rPr>
                <w:rFonts w:ascii="宋体" w:hAnsi="宋体" w:cs="Arial"/>
                <w:kern w:val="0"/>
                <w:sz w:val="24"/>
                <w:szCs w:val="24"/>
              </w:rPr>
            </w:pPr>
          </w:p>
        </w:tc>
        <w:tc>
          <w:tcPr>
            <w:tcW w:w="1606"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before="100" w:beforeAutospacing="1" w:line="280" w:lineRule="exact"/>
              <w:jc w:val="center"/>
              <w:rPr>
                <w:rFonts w:ascii="宋体" w:hAnsi="宋体" w:cs="Arial"/>
                <w:kern w:val="0"/>
                <w:sz w:val="24"/>
                <w:szCs w:val="24"/>
              </w:rPr>
            </w:pPr>
            <w:r w:rsidRPr="00457F3B">
              <w:rPr>
                <w:rFonts w:ascii="宋体" w:hAnsi="宋体" w:cs="Arial" w:hint="eastAsia"/>
                <w:kern w:val="0"/>
                <w:sz w:val="24"/>
                <w:szCs w:val="24"/>
              </w:rPr>
              <w:t>出生年月</w:t>
            </w:r>
          </w:p>
        </w:tc>
        <w:tc>
          <w:tcPr>
            <w:tcW w:w="1279"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before="100" w:beforeAutospacing="1" w:line="280" w:lineRule="exact"/>
              <w:jc w:val="center"/>
              <w:rPr>
                <w:rFonts w:ascii="宋体" w:hAnsi="宋体" w:cs="Arial"/>
                <w:kern w:val="0"/>
                <w:sz w:val="24"/>
                <w:szCs w:val="24"/>
              </w:rPr>
            </w:pPr>
          </w:p>
        </w:tc>
        <w:tc>
          <w:tcPr>
            <w:tcW w:w="1662" w:type="dxa"/>
            <w:vMerge w:val="restart"/>
            <w:tcBorders>
              <w:top w:val="single" w:sz="6" w:space="0" w:color="auto"/>
              <w:left w:val="single" w:sz="6" w:space="0" w:color="auto"/>
              <w:right w:val="single" w:sz="6" w:space="0" w:color="auto"/>
            </w:tcBorders>
            <w:vAlign w:val="center"/>
          </w:tcPr>
          <w:p w:rsidR="0009325A" w:rsidRPr="00457F3B" w:rsidRDefault="0009325A" w:rsidP="00E34DF9">
            <w:pPr>
              <w:widowControl/>
              <w:spacing w:before="100" w:beforeAutospacing="1" w:line="280" w:lineRule="exact"/>
              <w:jc w:val="center"/>
              <w:rPr>
                <w:rFonts w:ascii="宋体" w:hAnsi="宋体" w:cs="Arial"/>
                <w:kern w:val="0"/>
                <w:sz w:val="24"/>
                <w:szCs w:val="24"/>
              </w:rPr>
            </w:pPr>
            <w:r w:rsidRPr="00457F3B">
              <w:rPr>
                <w:rFonts w:ascii="宋体" w:hAnsi="宋体" w:cs="Arial" w:hint="eastAsia"/>
                <w:kern w:val="0"/>
                <w:sz w:val="24"/>
                <w:szCs w:val="24"/>
              </w:rPr>
              <w:t>照片</w:t>
            </w:r>
          </w:p>
        </w:tc>
      </w:tr>
      <w:tr w:rsidR="0009325A" w:rsidRPr="00457F3B" w:rsidTr="00E34DF9">
        <w:trPr>
          <w:cantSplit/>
          <w:trHeight w:val="401"/>
          <w:jc w:val="center"/>
        </w:trPr>
        <w:tc>
          <w:tcPr>
            <w:tcW w:w="1567"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hint="eastAsia"/>
                <w:kern w:val="0"/>
                <w:sz w:val="24"/>
                <w:szCs w:val="24"/>
              </w:rPr>
              <w:t>民</w:t>
            </w:r>
            <w:r w:rsidRPr="00457F3B">
              <w:rPr>
                <w:rFonts w:ascii="宋体" w:hAnsi="宋体" w:cs="Arial"/>
                <w:kern w:val="0"/>
                <w:sz w:val="24"/>
                <w:szCs w:val="24"/>
              </w:rPr>
              <w:t xml:space="preserve">  </w:t>
            </w:r>
            <w:r w:rsidRPr="00457F3B">
              <w:rPr>
                <w:rFonts w:ascii="宋体" w:hAnsi="宋体" w:cs="Arial" w:hint="eastAsia"/>
                <w:kern w:val="0"/>
                <w:sz w:val="24"/>
                <w:szCs w:val="24"/>
              </w:rPr>
              <w:t>族</w:t>
            </w:r>
          </w:p>
        </w:tc>
        <w:tc>
          <w:tcPr>
            <w:tcW w:w="1036"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1219" w:type="dxa"/>
            <w:gridSpan w:val="3"/>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hint="eastAsia"/>
                <w:kern w:val="0"/>
                <w:sz w:val="24"/>
                <w:szCs w:val="24"/>
              </w:rPr>
              <w:t>婚姻状况</w:t>
            </w:r>
          </w:p>
        </w:tc>
        <w:tc>
          <w:tcPr>
            <w:tcW w:w="825"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1606"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hint="eastAsia"/>
                <w:kern w:val="0"/>
                <w:sz w:val="24"/>
                <w:szCs w:val="24"/>
              </w:rPr>
              <w:t>政治面貌</w:t>
            </w:r>
          </w:p>
        </w:tc>
        <w:tc>
          <w:tcPr>
            <w:tcW w:w="1279"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1662" w:type="dxa"/>
            <w:vMerge/>
            <w:tcBorders>
              <w:left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r>
      <w:tr w:rsidR="0009325A" w:rsidRPr="00457F3B" w:rsidTr="00E34DF9">
        <w:trPr>
          <w:cantSplit/>
          <w:trHeight w:val="401"/>
          <w:jc w:val="center"/>
        </w:trPr>
        <w:tc>
          <w:tcPr>
            <w:tcW w:w="1567"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hint="eastAsia"/>
                <w:kern w:val="0"/>
                <w:sz w:val="24"/>
                <w:szCs w:val="24"/>
              </w:rPr>
              <w:t>籍  贯</w:t>
            </w:r>
          </w:p>
        </w:tc>
        <w:tc>
          <w:tcPr>
            <w:tcW w:w="1036"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1219" w:type="dxa"/>
            <w:gridSpan w:val="3"/>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hint="eastAsia"/>
                <w:kern w:val="0"/>
                <w:sz w:val="24"/>
                <w:szCs w:val="24"/>
              </w:rPr>
              <w:t>身高（cm）</w:t>
            </w:r>
          </w:p>
        </w:tc>
        <w:tc>
          <w:tcPr>
            <w:tcW w:w="825"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1606"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hint="eastAsia"/>
                <w:kern w:val="0"/>
                <w:sz w:val="24"/>
                <w:szCs w:val="24"/>
              </w:rPr>
              <w:t>学  历</w:t>
            </w:r>
          </w:p>
        </w:tc>
        <w:tc>
          <w:tcPr>
            <w:tcW w:w="1279"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1662" w:type="dxa"/>
            <w:vMerge/>
            <w:tcBorders>
              <w:left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r>
      <w:tr w:rsidR="0009325A" w:rsidRPr="00457F3B" w:rsidTr="00E34DF9">
        <w:trPr>
          <w:cantSplit/>
          <w:trHeight w:val="401"/>
          <w:jc w:val="center"/>
        </w:trPr>
        <w:tc>
          <w:tcPr>
            <w:tcW w:w="1567"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hint="eastAsia"/>
                <w:kern w:val="0"/>
                <w:sz w:val="24"/>
                <w:szCs w:val="24"/>
              </w:rPr>
              <w:t>毕业院校及系别（学院）</w:t>
            </w:r>
          </w:p>
        </w:tc>
        <w:tc>
          <w:tcPr>
            <w:tcW w:w="3080" w:type="dxa"/>
            <w:gridSpan w:val="7"/>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1606"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hint="eastAsia"/>
                <w:kern w:val="0"/>
                <w:sz w:val="24"/>
                <w:szCs w:val="24"/>
              </w:rPr>
              <w:t>专业（方向）</w:t>
            </w:r>
          </w:p>
        </w:tc>
        <w:tc>
          <w:tcPr>
            <w:tcW w:w="1279" w:type="dxa"/>
            <w:gridSpan w:val="2"/>
            <w:tcBorders>
              <w:top w:val="single" w:sz="6" w:space="0" w:color="auto"/>
              <w:left w:val="single" w:sz="6" w:space="0" w:color="auto"/>
              <w:bottom w:val="single" w:sz="4"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1662" w:type="dxa"/>
            <w:vMerge/>
            <w:tcBorders>
              <w:left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r>
      <w:tr w:rsidR="0009325A" w:rsidRPr="00457F3B" w:rsidTr="00E34DF9">
        <w:trPr>
          <w:cantSplit/>
          <w:trHeight w:val="401"/>
          <w:jc w:val="center"/>
        </w:trPr>
        <w:tc>
          <w:tcPr>
            <w:tcW w:w="1567"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hint="eastAsia"/>
                <w:kern w:val="0"/>
                <w:sz w:val="24"/>
                <w:szCs w:val="24"/>
              </w:rPr>
              <w:t>身份证号码</w:t>
            </w:r>
          </w:p>
        </w:tc>
        <w:tc>
          <w:tcPr>
            <w:tcW w:w="5965" w:type="dxa"/>
            <w:gridSpan w:val="11"/>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1662" w:type="dxa"/>
            <w:vMerge/>
            <w:tcBorders>
              <w:left w:val="single" w:sz="6" w:space="0" w:color="auto"/>
              <w:bottom w:val="single" w:sz="4"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r>
      <w:tr w:rsidR="0009325A" w:rsidRPr="00457F3B" w:rsidTr="00E34DF9">
        <w:trPr>
          <w:trHeight w:val="401"/>
          <w:jc w:val="center"/>
        </w:trPr>
        <w:tc>
          <w:tcPr>
            <w:tcW w:w="1567"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hint="eastAsia"/>
                <w:kern w:val="0"/>
                <w:sz w:val="24"/>
                <w:szCs w:val="24"/>
              </w:rPr>
              <w:t>通讯地址</w:t>
            </w:r>
          </w:p>
        </w:tc>
        <w:tc>
          <w:tcPr>
            <w:tcW w:w="4686" w:type="dxa"/>
            <w:gridSpan w:val="9"/>
            <w:tcBorders>
              <w:top w:val="single" w:sz="6" w:space="0" w:color="auto"/>
              <w:left w:val="single" w:sz="6" w:space="0" w:color="auto"/>
              <w:bottom w:val="single" w:sz="6" w:space="0" w:color="auto"/>
              <w:right w:val="single" w:sz="4"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1279" w:type="dxa"/>
            <w:gridSpan w:val="2"/>
            <w:tcBorders>
              <w:top w:val="single" w:sz="4" w:space="0" w:color="auto"/>
              <w:left w:val="single" w:sz="4"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roofErr w:type="gramStart"/>
            <w:r w:rsidRPr="00457F3B">
              <w:rPr>
                <w:rFonts w:ascii="宋体" w:hAnsi="宋体" w:cs="Arial"/>
                <w:kern w:val="0"/>
                <w:sz w:val="24"/>
                <w:szCs w:val="24"/>
              </w:rPr>
              <w:t>邮</w:t>
            </w:r>
            <w:proofErr w:type="gramEnd"/>
            <w:r w:rsidRPr="00457F3B">
              <w:rPr>
                <w:rFonts w:ascii="宋体" w:hAnsi="宋体" w:cs="Arial" w:hint="eastAsia"/>
                <w:kern w:val="0"/>
                <w:sz w:val="24"/>
                <w:szCs w:val="24"/>
              </w:rPr>
              <w:t xml:space="preserve">  </w:t>
            </w:r>
            <w:r w:rsidRPr="00457F3B">
              <w:rPr>
                <w:rFonts w:ascii="宋体" w:hAnsi="宋体" w:cs="Arial"/>
                <w:kern w:val="0"/>
                <w:sz w:val="24"/>
                <w:szCs w:val="24"/>
              </w:rPr>
              <w:t>编</w:t>
            </w:r>
          </w:p>
        </w:tc>
        <w:tc>
          <w:tcPr>
            <w:tcW w:w="1662" w:type="dxa"/>
            <w:tcBorders>
              <w:top w:val="single" w:sz="4"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r>
      <w:tr w:rsidR="0009325A" w:rsidRPr="00457F3B" w:rsidTr="00E34DF9">
        <w:trPr>
          <w:trHeight w:val="401"/>
          <w:jc w:val="center"/>
        </w:trPr>
        <w:tc>
          <w:tcPr>
            <w:tcW w:w="1567"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hint="eastAsia"/>
                <w:kern w:val="0"/>
                <w:sz w:val="24"/>
                <w:szCs w:val="24"/>
              </w:rPr>
              <w:t>联系电话</w:t>
            </w:r>
          </w:p>
        </w:tc>
        <w:tc>
          <w:tcPr>
            <w:tcW w:w="4686" w:type="dxa"/>
            <w:gridSpan w:val="9"/>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1279"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hint="eastAsia"/>
                <w:kern w:val="0"/>
                <w:sz w:val="24"/>
                <w:szCs w:val="24"/>
              </w:rPr>
              <w:t>电子邮件</w:t>
            </w:r>
          </w:p>
        </w:tc>
        <w:tc>
          <w:tcPr>
            <w:tcW w:w="1662" w:type="dxa"/>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r>
      <w:tr w:rsidR="0009325A" w:rsidRPr="00457F3B" w:rsidTr="00E34DF9">
        <w:trPr>
          <w:trHeight w:val="495"/>
          <w:jc w:val="center"/>
        </w:trPr>
        <w:tc>
          <w:tcPr>
            <w:tcW w:w="1567"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hint="eastAsia"/>
                <w:kern w:val="0"/>
                <w:sz w:val="24"/>
                <w:szCs w:val="24"/>
              </w:rPr>
              <w:t>计算机等级</w:t>
            </w:r>
          </w:p>
        </w:tc>
        <w:tc>
          <w:tcPr>
            <w:tcW w:w="4686" w:type="dxa"/>
            <w:gridSpan w:val="9"/>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1279"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hint="eastAsia"/>
                <w:kern w:val="0"/>
                <w:sz w:val="24"/>
                <w:szCs w:val="24"/>
              </w:rPr>
              <w:t>外语语种及等级</w:t>
            </w:r>
          </w:p>
        </w:tc>
        <w:tc>
          <w:tcPr>
            <w:tcW w:w="1662" w:type="dxa"/>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r>
      <w:tr w:rsidR="0009325A" w:rsidRPr="00457F3B" w:rsidTr="00E34DF9">
        <w:trPr>
          <w:trHeight w:val="401"/>
          <w:jc w:val="center"/>
        </w:trPr>
        <w:tc>
          <w:tcPr>
            <w:tcW w:w="1567"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hint="eastAsia"/>
                <w:kern w:val="0"/>
                <w:sz w:val="24"/>
                <w:szCs w:val="24"/>
              </w:rPr>
              <w:t>家庭住址</w:t>
            </w:r>
          </w:p>
        </w:tc>
        <w:tc>
          <w:tcPr>
            <w:tcW w:w="7627" w:type="dxa"/>
            <w:gridSpan w:val="1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r>
      <w:tr w:rsidR="0009325A" w:rsidRPr="00457F3B" w:rsidTr="00E34DF9">
        <w:trPr>
          <w:trHeight w:val="401"/>
          <w:jc w:val="center"/>
        </w:trPr>
        <w:tc>
          <w:tcPr>
            <w:tcW w:w="1567" w:type="dxa"/>
            <w:gridSpan w:val="2"/>
            <w:vMerge w:val="restart"/>
            <w:tcBorders>
              <w:top w:val="single" w:sz="6" w:space="0" w:color="auto"/>
              <w:left w:val="single" w:sz="6" w:space="0" w:color="auto"/>
              <w:right w:val="single" w:sz="6" w:space="0" w:color="auto"/>
            </w:tcBorders>
            <w:vAlign w:val="center"/>
          </w:tcPr>
          <w:p w:rsidR="006B34CC"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hint="eastAsia"/>
                <w:kern w:val="0"/>
                <w:sz w:val="24"/>
                <w:szCs w:val="24"/>
              </w:rPr>
              <w:t>学习经历</w:t>
            </w:r>
          </w:p>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hint="eastAsia"/>
                <w:kern w:val="0"/>
                <w:sz w:val="24"/>
                <w:szCs w:val="24"/>
              </w:rPr>
              <w:t>（从高中起）</w:t>
            </w:r>
          </w:p>
        </w:tc>
        <w:tc>
          <w:tcPr>
            <w:tcW w:w="1279" w:type="dxa"/>
            <w:gridSpan w:val="3"/>
            <w:tcBorders>
              <w:top w:val="single" w:sz="6" w:space="0" w:color="auto"/>
              <w:left w:val="single" w:sz="6" w:space="0" w:color="auto"/>
              <w:bottom w:val="single" w:sz="6" w:space="0" w:color="auto"/>
              <w:right w:val="single" w:sz="4"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kern w:val="0"/>
                <w:sz w:val="24"/>
                <w:szCs w:val="24"/>
              </w:rPr>
              <w:t>起止年月</w:t>
            </w:r>
          </w:p>
        </w:tc>
        <w:tc>
          <w:tcPr>
            <w:tcW w:w="4314" w:type="dxa"/>
            <w:gridSpan w:val="7"/>
            <w:tcBorders>
              <w:top w:val="single" w:sz="6" w:space="0" w:color="auto"/>
              <w:left w:val="single" w:sz="4" w:space="0" w:color="auto"/>
              <w:bottom w:val="single" w:sz="6" w:space="0" w:color="auto"/>
              <w:right w:val="single" w:sz="4"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kern w:val="0"/>
                <w:sz w:val="24"/>
                <w:szCs w:val="24"/>
              </w:rPr>
              <w:t>毕业院校和专业</w:t>
            </w:r>
          </w:p>
        </w:tc>
        <w:tc>
          <w:tcPr>
            <w:tcW w:w="2034" w:type="dxa"/>
            <w:gridSpan w:val="2"/>
            <w:tcBorders>
              <w:top w:val="single" w:sz="6" w:space="0" w:color="auto"/>
              <w:left w:val="single" w:sz="4"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kern w:val="0"/>
                <w:sz w:val="24"/>
                <w:szCs w:val="24"/>
              </w:rPr>
              <w:t>所获学历</w:t>
            </w:r>
            <w:r w:rsidRPr="00457F3B">
              <w:rPr>
                <w:rFonts w:ascii="宋体" w:hAnsi="宋体" w:cs="Arial" w:hint="eastAsia"/>
                <w:kern w:val="0"/>
                <w:sz w:val="24"/>
                <w:szCs w:val="24"/>
              </w:rPr>
              <w:t>、</w:t>
            </w:r>
            <w:r w:rsidRPr="00457F3B">
              <w:rPr>
                <w:rFonts w:ascii="宋体" w:hAnsi="宋体" w:cs="Arial"/>
                <w:kern w:val="0"/>
                <w:sz w:val="24"/>
                <w:szCs w:val="24"/>
              </w:rPr>
              <w:t>学位</w:t>
            </w:r>
          </w:p>
        </w:tc>
      </w:tr>
      <w:tr w:rsidR="0009325A" w:rsidRPr="00457F3B" w:rsidTr="00E34DF9">
        <w:trPr>
          <w:trHeight w:val="401"/>
          <w:jc w:val="center"/>
        </w:trPr>
        <w:tc>
          <w:tcPr>
            <w:tcW w:w="1567" w:type="dxa"/>
            <w:gridSpan w:val="2"/>
            <w:vMerge/>
            <w:tcBorders>
              <w:left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1279" w:type="dxa"/>
            <w:gridSpan w:val="3"/>
            <w:tcBorders>
              <w:top w:val="single" w:sz="6" w:space="0" w:color="auto"/>
              <w:left w:val="single" w:sz="6" w:space="0" w:color="auto"/>
              <w:bottom w:val="single" w:sz="6" w:space="0" w:color="auto"/>
              <w:right w:val="single" w:sz="4"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4314" w:type="dxa"/>
            <w:gridSpan w:val="7"/>
            <w:tcBorders>
              <w:top w:val="single" w:sz="6" w:space="0" w:color="auto"/>
              <w:left w:val="single" w:sz="4" w:space="0" w:color="auto"/>
              <w:bottom w:val="single" w:sz="6" w:space="0" w:color="auto"/>
              <w:right w:val="single" w:sz="4"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2034" w:type="dxa"/>
            <w:gridSpan w:val="2"/>
            <w:tcBorders>
              <w:top w:val="single" w:sz="6" w:space="0" w:color="auto"/>
              <w:left w:val="single" w:sz="4"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r>
      <w:tr w:rsidR="0009325A" w:rsidRPr="00457F3B" w:rsidTr="00E34DF9">
        <w:trPr>
          <w:trHeight w:val="401"/>
          <w:jc w:val="center"/>
        </w:trPr>
        <w:tc>
          <w:tcPr>
            <w:tcW w:w="1567" w:type="dxa"/>
            <w:gridSpan w:val="2"/>
            <w:vMerge/>
            <w:tcBorders>
              <w:left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1279" w:type="dxa"/>
            <w:gridSpan w:val="3"/>
            <w:tcBorders>
              <w:top w:val="single" w:sz="6" w:space="0" w:color="auto"/>
              <w:left w:val="single" w:sz="6" w:space="0" w:color="auto"/>
              <w:bottom w:val="single" w:sz="6" w:space="0" w:color="auto"/>
              <w:right w:val="single" w:sz="4"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4314" w:type="dxa"/>
            <w:gridSpan w:val="7"/>
            <w:tcBorders>
              <w:top w:val="single" w:sz="6" w:space="0" w:color="auto"/>
              <w:left w:val="single" w:sz="4" w:space="0" w:color="auto"/>
              <w:bottom w:val="single" w:sz="6" w:space="0" w:color="auto"/>
              <w:right w:val="single" w:sz="4"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2034" w:type="dxa"/>
            <w:gridSpan w:val="2"/>
            <w:tcBorders>
              <w:top w:val="single" w:sz="6" w:space="0" w:color="auto"/>
              <w:left w:val="single" w:sz="4"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r>
      <w:tr w:rsidR="0009325A" w:rsidRPr="00457F3B" w:rsidTr="00E34DF9">
        <w:trPr>
          <w:trHeight w:val="401"/>
          <w:jc w:val="center"/>
        </w:trPr>
        <w:tc>
          <w:tcPr>
            <w:tcW w:w="1567" w:type="dxa"/>
            <w:gridSpan w:val="2"/>
            <w:vMerge/>
            <w:tcBorders>
              <w:left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1279" w:type="dxa"/>
            <w:gridSpan w:val="3"/>
            <w:tcBorders>
              <w:top w:val="single" w:sz="6" w:space="0" w:color="auto"/>
              <w:left w:val="single" w:sz="6" w:space="0" w:color="auto"/>
              <w:bottom w:val="single" w:sz="6" w:space="0" w:color="auto"/>
              <w:right w:val="single" w:sz="4"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4314" w:type="dxa"/>
            <w:gridSpan w:val="7"/>
            <w:tcBorders>
              <w:top w:val="single" w:sz="6" w:space="0" w:color="auto"/>
              <w:left w:val="single" w:sz="4" w:space="0" w:color="auto"/>
              <w:bottom w:val="single" w:sz="6" w:space="0" w:color="auto"/>
              <w:right w:val="single" w:sz="4"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2034" w:type="dxa"/>
            <w:gridSpan w:val="2"/>
            <w:tcBorders>
              <w:top w:val="single" w:sz="6" w:space="0" w:color="auto"/>
              <w:left w:val="single" w:sz="4"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r>
      <w:tr w:rsidR="0009325A" w:rsidRPr="00457F3B" w:rsidTr="00E34DF9">
        <w:trPr>
          <w:trHeight w:val="401"/>
          <w:jc w:val="center"/>
        </w:trPr>
        <w:tc>
          <w:tcPr>
            <w:tcW w:w="1567" w:type="dxa"/>
            <w:gridSpan w:val="2"/>
            <w:vMerge/>
            <w:tcBorders>
              <w:left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1279" w:type="dxa"/>
            <w:gridSpan w:val="3"/>
            <w:tcBorders>
              <w:top w:val="single" w:sz="6" w:space="0" w:color="auto"/>
              <w:left w:val="single" w:sz="6" w:space="0" w:color="auto"/>
              <w:bottom w:val="single" w:sz="6" w:space="0" w:color="auto"/>
              <w:right w:val="single" w:sz="4"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4314" w:type="dxa"/>
            <w:gridSpan w:val="7"/>
            <w:tcBorders>
              <w:top w:val="single" w:sz="6" w:space="0" w:color="auto"/>
              <w:left w:val="single" w:sz="4" w:space="0" w:color="auto"/>
              <w:bottom w:val="single" w:sz="6" w:space="0" w:color="auto"/>
              <w:right w:val="single" w:sz="4"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2034" w:type="dxa"/>
            <w:gridSpan w:val="2"/>
            <w:tcBorders>
              <w:top w:val="single" w:sz="6" w:space="0" w:color="auto"/>
              <w:left w:val="single" w:sz="4"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r>
      <w:tr w:rsidR="0009325A" w:rsidRPr="00457F3B" w:rsidTr="00E34DF9">
        <w:trPr>
          <w:trHeight w:val="401"/>
          <w:jc w:val="center"/>
        </w:trPr>
        <w:tc>
          <w:tcPr>
            <w:tcW w:w="1567" w:type="dxa"/>
            <w:gridSpan w:val="2"/>
            <w:vMerge w:val="restart"/>
            <w:tcBorders>
              <w:top w:val="single" w:sz="6" w:space="0" w:color="auto"/>
              <w:left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hint="eastAsia"/>
                <w:kern w:val="0"/>
                <w:sz w:val="24"/>
                <w:szCs w:val="24"/>
              </w:rPr>
              <w:t>社会实</w:t>
            </w:r>
          </w:p>
          <w:p w:rsidR="0009325A" w:rsidRPr="00457F3B" w:rsidRDefault="0009325A" w:rsidP="00E34DF9">
            <w:pPr>
              <w:widowControl/>
              <w:spacing w:line="280" w:lineRule="exact"/>
              <w:jc w:val="center"/>
              <w:rPr>
                <w:rFonts w:ascii="宋体" w:hAnsi="宋体" w:cs="Arial"/>
                <w:kern w:val="0"/>
                <w:sz w:val="24"/>
                <w:szCs w:val="24"/>
              </w:rPr>
            </w:pPr>
            <w:proofErr w:type="gramStart"/>
            <w:r w:rsidRPr="00457F3B">
              <w:rPr>
                <w:rFonts w:ascii="宋体" w:hAnsi="宋体" w:cs="Arial" w:hint="eastAsia"/>
                <w:kern w:val="0"/>
                <w:sz w:val="24"/>
                <w:szCs w:val="24"/>
              </w:rPr>
              <w:t>践</w:t>
            </w:r>
            <w:proofErr w:type="gramEnd"/>
            <w:r w:rsidRPr="00457F3B">
              <w:rPr>
                <w:rFonts w:ascii="宋体" w:hAnsi="宋体" w:cs="Arial" w:hint="eastAsia"/>
                <w:kern w:val="0"/>
                <w:sz w:val="24"/>
                <w:szCs w:val="24"/>
              </w:rPr>
              <w:t>经历</w:t>
            </w:r>
          </w:p>
        </w:tc>
        <w:tc>
          <w:tcPr>
            <w:tcW w:w="1279" w:type="dxa"/>
            <w:gridSpan w:val="3"/>
            <w:tcBorders>
              <w:top w:val="single" w:sz="6" w:space="0" w:color="auto"/>
              <w:left w:val="single" w:sz="6" w:space="0" w:color="auto"/>
              <w:bottom w:val="single" w:sz="6" w:space="0" w:color="auto"/>
              <w:right w:val="single" w:sz="4"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kern w:val="0"/>
                <w:sz w:val="24"/>
                <w:szCs w:val="24"/>
              </w:rPr>
              <w:t>起止年月</w:t>
            </w:r>
          </w:p>
        </w:tc>
        <w:tc>
          <w:tcPr>
            <w:tcW w:w="6349" w:type="dxa"/>
            <w:gridSpan w:val="9"/>
            <w:tcBorders>
              <w:top w:val="single" w:sz="6" w:space="0" w:color="auto"/>
              <w:left w:val="single" w:sz="4"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kern w:val="0"/>
                <w:sz w:val="24"/>
                <w:szCs w:val="24"/>
              </w:rPr>
              <w:t>工作单位和具体工作内容</w:t>
            </w:r>
          </w:p>
        </w:tc>
      </w:tr>
      <w:tr w:rsidR="0009325A" w:rsidRPr="00457F3B" w:rsidTr="00E34DF9">
        <w:trPr>
          <w:trHeight w:val="401"/>
          <w:jc w:val="center"/>
        </w:trPr>
        <w:tc>
          <w:tcPr>
            <w:tcW w:w="1567" w:type="dxa"/>
            <w:gridSpan w:val="2"/>
            <w:vMerge/>
            <w:tcBorders>
              <w:left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1279" w:type="dxa"/>
            <w:gridSpan w:val="3"/>
            <w:tcBorders>
              <w:top w:val="single" w:sz="6" w:space="0" w:color="auto"/>
              <w:left w:val="single" w:sz="6" w:space="0" w:color="auto"/>
              <w:bottom w:val="single" w:sz="6" w:space="0" w:color="auto"/>
              <w:right w:val="single" w:sz="4"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6349" w:type="dxa"/>
            <w:gridSpan w:val="9"/>
            <w:tcBorders>
              <w:top w:val="single" w:sz="6" w:space="0" w:color="auto"/>
              <w:left w:val="single" w:sz="4"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r>
      <w:tr w:rsidR="0009325A" w:rsidRPr="00457F3B" w:rsidTr="00E34DF9">
        <w:trPr>
          <w:trHeight w:val="401"/>
          <w:jc w:val="center"/>
        </w:trPr>
        <w:tc>
          <w:tcPr>
            <w:tcW w:w="1567" w:type="dxa"/>
            <w:gridSpan w:val="2"/>
            <w:vMerge/>
            <w:tcBorders>
              <w:left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1279" w:type="dxa"/>
            <w:gridSpan w:val="3"/>
            <w:tcBorders>
              <w:top w:val="single" w:sz="6" w:space="0" w:color="auto"/>
              <w:left w:val="single" w:sz="6" w:space="0" w:color="auto"/>
              <w:bottom w:val="single" w:sz="6" w:space="0" w:color="auto"/>
              <w:right w:val="single" w:sz="4"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6349" w:type="dxa"/>
            <w:gridSpan w:val="9"/>
            <w:tcBorders>
              <w:top w:val="single" w:sz="6" w:space="0" w:color="auto"/>
              <w:left w:val="single" w:sz="4"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r>
      <w:tr w:rsidR="0009325A" w:rsidRPr="00457F3B" w:rsidTr="00E34DF9">
        <w:trPr>
          <w:trHeight w:val="401"/>
          <w:jc w:val="center"/>
        </w:trPr>
        <w:tc>
          <w:tcPr>
            <w:tcW w:w="1567" w:type="dxa"/>
            <w:gridSpan w:val="2"/>
            <w:vMerge/>
            <w:tcBorders>
              <w:left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1279" w:type="dxa"/>
            <w:gridSpan w:val="3"/>
            <w:tcBorders>
              <w:top w:val="single" w:sz="6" w:space="0" w:color="auto"/>
              <w:left w:val="single" w:sz="6" w:space="0" w:color="auto"/>
              <w:bottom w:val="single" w:sz="6" w:space="0" w:color="auto"/>
              <w:right w:val="single" w:sz="4" w:space="0" w:color="auto"/>
            </w:tcBorders>
            <w:vAlign w:val="center"/>
          </w:tcPr>
          <w:p w:rsidR="0009325A" w:rsidRPr="00457F3B" w:rsidRDefault="0009325A" w:rsidP="00E34DF9">
            <w:pPr>
              <w:widowControl/>
              <w:spacing w:before="100" w:beforeAutospacing="1" w:after="100" w:afterAutospacing="1" w:line="280" w:lineRule="exact"/>
              <w:jc w:val="center"/>
              <w:rPr>
                <w:rFonts w:ascii="宋体" w:hAnsi="宋体" w:cs="Arial"/>
                <w:kern w:val="0"/>
                <w:sz w:val="24"/>
                <w:szCs w:val="24"/>
              </w:rPr>
            </w:pPr>
          </w:p>
        </w:tc>
        <w:tc>
          <w:tcPr>
            <w:tcW w:w="6349" w:type="dxa"/>
            <w:gridSpan w:val="9"/>
            <w:tcBorders>
              <w:top w:val="single" w:sz="6" w:space="0" w:color="auto"/>
              <w:left w:val="single" w:sz="4" w:space="0" w:color="auto"/>
              <w:bottom w:val="single" w:sz="6" w:space="0" w:color="auto"/>
              <w:right w:val="single" w:sz="6" w:space="0" w:color="auto"/>
            </w:tcBorders>
            <w:vAlign w:val="center"/>
          </w:tcPr>
          <w:p w:rsidR="0009325A" w:rsidRPr="00457F3B" w:rsidRDefault="0009325A" w:rsidP="00E34DF9">
            <w:pPr>
              <w:widowControl/>
              <w:spacing w:before="100" w:beforeAutospacing="1" w:after="100" w:afterAutospacing="1" w:line="280" w:lineRule="exact"/>
              <w:jc w:val="center"/>
              <w:rPr>
                <w:rFonts w:ascii="宋体" w:hAnsi="宋体" w:cs="Arial"/>
                <w:kern w:val="0"/>
                <w:sz w:val="24"/>
                <w:szCs w:val="24"/>
              </w:rPr>
            </w:pPr>
          </w:p>
        </w:tc>
      </w:tr>
      <w:tr w:rsidR="0009325A" w:rsidRPr="00457F3B" w:rsidTr="00E34DF9">
        <w:trPr>
          <w:trHeight w:val="401"/>
          <w:jc w:val="center"/>
        </w:trPr>
        <w:tc>
          <w:tcPr>
            <w:tcW w:w="1567" w:type="dxa"/>
            <w:gridSpan w:val="2"/>
            <w:vMerge/>
            <w:tcBorders>
              <w:left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1279" w:type="dxa"/>
            <w:gridSpan w:val="3"/>
            <w:tcBorders>
              <w:top w:val="single" w:sz="6" w:space="0" w:color="auto"/>
              <w:left w:val="single" w:sz="6" w:space="0" w:color="auto"/>
              <w:bottom w:val="single" w:sz="6" w:space="0" w:color="auto"/>
              <w:right w:val="single" w:sz="4" w:space="0" w:color="auto"/>
            </w:tcBorders>
            <w:vAlign w:val="center"/>
          </w:tcPr>
          <w:p w:rsidR="0009325A" w:rsidRPr="00457F3B" w:rsidRDefault="0009325A" w:rsidP="00E34DF9">
            <w:pPr>
              <w:widowControl/>
              <w:spacing w:before="100" w:beforeAutospacing="1" w:after="100" w:afterAutospacing="1" w:line="280" w:lineRule="exact"/>
              <w:jc w:val="center"/>
              <w:rPr>
                <w:rFonts w:ascii="宋体" w:hAnsi="宋体" w:cs="Arial"/>
                <w:kern w:val="0"/>
                <w:sz w:val="24"/>
                <w:szCs w:val="24"/>
              </w:rPr>
            </w:pPr>
          </w:p>
        </w:tc>
        <w:tc>
          <w:tcPr>
            <w:tcW w:w="6349" w:type="dxa"/>
            <w:gridSpan w:val="9"/>
            <w:tcBorders>
              <w:top w:val="single" w:sz="6" w:space="0" w:color="auto"/>
              <w:left w:val="single" w:sz="4" w:space="0" w:color="auto"/>
              <w:bottom w:val="single" w:sz="6" w:space="0" w:color="auto"/>
              <w:right w:val="single" w:sz="6" w:space="0" w:color="auto"/>
            </w:tcBorders>
            <w:vAlign w:val="center"/>
          </w:tcPr>
          <w:p w:rsidR="0009325A" w:rsidRPr="00457F3B" w:rsidRDefault="0009325A" w:rsidP="00E34DF9">
            <w:pPr>
              <w:widowControl/>
              <w:spacing w:before="100" w:beforeAutospacing="1" w:after="100" w:afterAutospacing="1" w:line="280" w:lineRule="exact"/>
              <w:jc w:val="center"/>
              <w:rPr>
                <w:rFonts w:ascii="宋体" w:hAnsi="宋体" w:cs="Arial"/>
                <w:kern w:val="0"/>
                <w:sz w:val="24"/>
                <w:szCs w:val="24"/>
              </w:rPr>
            </w:pPr>
          </w:p>
        </w:tc>
      </w:tr>
      <w:tr w:rsidR="0009325A" w:rsidRPr="00457F3B" w:rsidTr="00E34DF9">
        <w:trPr>
          <w:trHeight w:val="401"/>
          <w:jc w:val="center"/>
        </w:trPr>
        <w:tc>
          <w:tcPr>
            <w:tcW w:w="1429" w:type="dxa"/>
            <w:vMerge w:val="restart"/>
            <w:tcBorders>
              <w:top w:val="single" w:sz="6" w:space="0" w:color="auto"/>
              <w:left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hint="eastAsia"/>
                <w:kern w:val="0"/>
                <w:sz w:val="24"/>
                <w:szCs w:val="24"/>
              </w:rPr>
              <w:t>家</w:t>
            </w:r>
          </w:p>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hint="eastAsia"/>
                <w:kern w:val="0"/>
                <w:sz w:val="24"/>
                <w:szCs w:val="24"/>
              </w:rPr>
              <w:t>庭</w:t>
            </w:r>
          </w:p>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hint="eastAsia"/>
                <w:kern w:val="0"/>
                <w:sz w:val="24"/>
                <w:szCs w:val="24"/>
              </w:rPr>
              <w:t>成</w:t>
            </w:r>
          </w:p>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hint="eastAsia"/>
                <w:kern w:val="0"/>
                <w:sz w:val="24"/>
                <w:szCs w:val="24"/>
              </w:rPr>
              <w:t>员</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hint="eastAsia"/>
                <w:kern w:val="0"/>
                <w:sz w:val="24"/>
                <w:szCs w:val="24"/>
              </w:rPr>
              <w:t>关系</w:t>
            </w:r>
          </w:p>
        </w:tc>
        <w:tc>
          <w:tcPr>
            <w:tcW w:w="1136" w:type="dxa"/>
            <w:gridSpan w:val="3"/>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hint="eastAsia"/>
                <w:kern w:val="0"/>
                <w:sz w:val="24"/>
                <w:szCs w:val="24"/>
              </w:rPr>
              <w:t>姓名</w:t>
            </w:r>
          </w:p>
        </w:tc>
        <w:tc>
          <w:tcPr>
            <w:tcW w:w="1278"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hint="eastAsia"/>
                <w:kern w:val="0"/>
                <w:sz w:val="24"/>
                <w:szCs w:val="24"/>
              </w:rPr>
              <w:t>出生日期</w:t>
            </w:r>
          </w:p>
        </w:tc>
        <w:tc>
          <w:tcPr>
            <w:tcW w:w="1278"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hint="eastAsia"/>
                <w:kern w:val="0"/>
                <w:sz w:val="24"/>
                <w:szCs w:val="24"/>
              </w:rPr>
              <w:t>政治面貌</w:t>
            </w:r>
          </w:p>
        </w:tc>
        <w:tc>
          <w:tcPr>
            <w:tcW w:w="3365" w:type="dxa"/>
            <w:gridSpan w:val="4"/>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hint="eastAsia"/>
                <w:kern w:val="0"/>
                <w:sz w:val="24"/>
                <w:szCs w:val="24"/>
              </w:rPr>
              <w:t>工作单位及职务</w:t>
            </w:r>
          </w:p>
        </w:tc>
      </w:tr>
      <w:tr w:rsidR="0009325A" w:rsidRPr="00457F3B" w:rsidTr="00E34DF9">
        <w:trPr>
          <w:trHeight w:val="401"/>
          <w:jc w:val="center"/>
        </w:trPr>
        <w:tc>
          <w:tcPr>
            <w:tcW w:w="1429" w:type="dxa"/>
            <w:vMerge/>
            <w:tcBorders>
              <w:left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709"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1136" w:type="dxa"/>
            <w:gridSpan w:val="3"/>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1278"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1278"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3365" w:type="dxa"/>
            <w:gridSpan w:val="4"/>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r>
      <w:tr w:rsidR="0009325A" w:rsidRPr="00457F3B" w:rsidTr="00E34DF9">
        <w:trPr>
          <w:trHeight w:val="401"/>
          <w:jc w:val="center"/>
        </w:trPr>
        <w:tc>
          <w:tcPr>
            <w:tcW w:w="1429" w:type="dxa"/>
            <w:vMerge/>
            <w:tcBorders>
              <w:left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709"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1136" w:type="dxa"/>
            <w:gridSpan w:val="3"/>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1278"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1278"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3365" w:type="dxa"/>
            <w:gridSpan w:val="4"/>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r>
      <w:tr w:rsidR="0009325A" w:rsidRPr="00457F3B" w:rsidTr="00E34DF9">
        <w:trPr>
          <w:trHeight w:val="401"/>
          <w:jc w:val="center"/>
        </w:trPr>
        <w:tc>
          <w:tcPr>
            <w:tcW w:w="1429" w:type="dxa"/>
            <w:vMerge/>
            <w:tcBorders>
              <w:left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709"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1136" w:type="dxa"/>
            <w:gridSpan w:val="3"/>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1278"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1278"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3365" w:type="dxa"/>
            <w:gridSpan w:val="4"/>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r>
      <w:tr w:rsidR="0009325A" w:rsidRPr="00457F3B" w:rsidTr="00E34DF9">
        <w:trPr>
          <w:trHeight w:val="401"/>
          <w:jc w:val="center"/>
        </w:trPr>
        <w:tc>
          <w:tcPr>
            <w:tcW w:w="1429" w:type="dxa"/>
            <w:vMerge/>
            <w:tcBorders>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709"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1136" w:type="dxa"/>
            <w:gridSpan w:val="3"/>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1278"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1278" w:type="dxa"/>
            <w:gridSpan w:val="2"/>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c>
          <w:tcPr>
            <w:tcW w:w="3365" w:type="dxa"/>
            <w:gridSpan w:val="4"/>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r>
      <w:tr w:rsidR="0009325A" w:rsidRPr="00457F3B" w:rsidTr="00E34DF9">
        <w:trPr>
          <w:trHeight w:val="401"/>
          <w:jc w:val="center"/>
        </w:trPr>
        <w:tc>
          <w:tcPr>
            <w:tcW w:w="1429" w:type="dxa"/>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hint="eastAsia"/>
                <w:kern w:val="0"/>
                <w:sz w:val="24"/>
                <w:szCs w:val="24"/>
              </w:rPr>
              <w:t>奖惩情况</w:t>
            </w:r>
          </w:p>
        </w:tc>
        <w:tc>
          <w:tcPr>
            <w:tcW w:w="7765" w:type="dxa"/>
            <w:gridSpan w:val="13"/>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p>
        </w:tc>
      </w:tr>
      <w:tr w:rsidR="0009325A" w:rsidRPr="00457F3B" w:rsidTr="00E34DF9">
        <w:trPr>
          <w:trHeight w:val="401"/>
          <w:jc w:val="center"/>
        </w:trPr>
        <w:tc>
          <w:tcPr>
            <w:tcW w:w="1429" w:type="dxa"/>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kern w:val="0"/>
                <w:sz w:val="24"/>
                <w:szCs w:val="24"/>
              </w:rPr>
              <w:t>专业证书</w:t>
            </w:r>
          </w:p>
        </w:tc>
        <w:tc>
          <w:tcPr>
            <w:tcW w:w="7765" w:type="dxa"/>
            <w:gridSpan w:val="13"/>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before="100" w:beforeAutospacing="1" w:after="100" w:afterAutospacing="1" w:line="340" w:lineRule="exact"/>
              <w:jc w:val="center"/>
              <w:rPr>
                <w:rFonts w:ascii="宋体" w:hAnsi="宋体" w:cs="Arial"/>
                <w:kern w:val="0"/>
                <w:sz w:val="24"/>
                <w:szCs w:val="24"/>
              </w:rPr>
            </w:pPr>
          </w:p>
        </w:tc>
      </w:tr>
      <w:tr w:rsidR="0009325A" w:rsidRPr="00457F3B" w:rsidTr="00E34DF9">
        <w:trPr>
          <w:trHeight w:val="401"/>
          <w:jc w:val="center"/>
        </w:trPr>
        <w:tc>
          <w:tcPr>
            <w:tcW w:w="9194" w:type="dxa"/>
            <w:gridSpan w:val="14"/>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rPr>
                <w:rFonts w:ascii="宋体" w:hAnsi="宋体" w:cs="Arial"/>
                <w:kern w:val="0"/>
                <w:sz w:val="24"/>
                <w:szCs w:val="24"/>
              </w:rPr>
            </w:pPr>
            <w:r w:rsidRPr="00457F3B">
              <w:rPr>
                <w:rFonts w:ascii="宋体" w:hAnsi="宋体" w:cs="Arial"/>
                <w:kern w:val="0"/>
                <w:sz w:val="24"/>
                <w:szCs w:val="24"/>
              </w:rPr>
              <w:t>身体健康</w:t>
            </w:r>
            <w:r w:rsidRPr="00457F3B">
              <w:rPr>
                <w:rFonts w:ascii="宋体" w:hAnsi="宋体" w:cs="Arial" w:hint="eastAsia"/>
                <w:kern w:val="0"/>
                <w:sz w:val="24"/>
                <w:szCs w:val="24"/>
              </w:rPr>
              <w:t>：</w:t>
            </w:r>
            <w:r w:rsidRPr="00457F3B">
              <w:rPr>
                <w:rFonts w:ascii="宋体" w:hAnsi="宋体" w:cs="Arial"/>
                <w:kern w:val="0"/>
                <w:sz w:val="24"/>
                <w:szCs w:val="24"/>
              </w:rPr>
              <w:t>是</w:t>
            </w:r>
            <w:r w:rsidRPr="00457F3B">
              <w:rPr>
                <w:rFonts w:ascii="宋体" w:hAnsi="宋体" w:cs="Arial" w:hint="eastAsia"/>
                <w:kern w:val="0"/>
                <w:sz w:val="24"/>
                <w:szCs w:val="24"/>
              </w:rPr>
              <w:t xml:space="preserve">（    ）  </w:t>
            </w:r>
            <w:r w:rsidRPr="00457F3B">
              <w:rPr>
                <w:rFonts w:ascii="宋体" w:hAnsi="宋体" w:cs="Arial"/>
                <w:kern w:val="0"/>
                <w:sz w:val="24"/>
                <w:szCs w:val="24"/>
              </w:rPr>
              <w:t>否</w:t>
            </w:r>
            <w:r w:rsidRPr="00457F3B">
              <w:rPr>
                <w:rFonts w:ascii="宋体" w:hAnsi="宋体" w:cs="Arial" w:hint="eastAsia"/>
                <w:kern w:val="0"/>
                <w:sz w:val="24"/>
                <w:szCs w:val="24"/>
              </w:rPr>
              <w:t>（    ）</w:t>
            </w:r>
          </w:p>
        </w:tc>
      </w:tr>
      <w:tr w:rsidR="0009325A" w:rsidRPr="00457F3B" w:rsidTr="00E34DF9">
        <w:trPr>
          <w:trHeight w:val="401"/>
          <w:jc w:val="center"/>
        </w:trPr>
        <w:tc>
          <w:tcPr>
            <w:tcW w:w="9194" w:type="dxa"/>
            <w:gridSpan w:val="14"/>
            <w:tcBorders>
              <w:top w:val="single" w:sz="6" w:space="0" w:color="auto"/>
              <w:left w:val="single" w:sz="6" w:space="0" w:color="auto"/>
              <w:bottom w:val="single" w:sz="6" w:space="0" w:color="auto"/>
              <w:right w:val="single" w:sz="6" w:space="0" w:color="auto"/>
            </w:tcBorders>
            <w:vAlign w:val="center"/>
          </w:tcPr>
          <w:p w:rsidR="0009325A" w:rsidRPr="00457F3B" w:rsidRDefault="0009325A" w:rsidP="00E34DF9">
            <w:pPr>
              <w:widowControl/>
              <w:spacing w:line="280" w:lineRule="exact"/>
              <w:rPr>
                <w:rFonts w:ascii="宋体" w:hAnsi="宋体" w:cs="Arial"/>
                <w:kern w:val="0"/>
                <w:sz w:val="24"/>
                <w:szCs w:val="24"/>
              </w:rPr>
            </w:pPr>
            <w:r w:rsidRPr="00457F3B">
              <w:rPr>
                <w:rFonts w:ascii="宋体" w:hAnsi="宋体" w:cs="Arial" w:hint="eastAsia"/>
                <w:kern w:val="0"/>
                <w:sz w:val="24"/>
                <w:szCs w:val="24"/>
              </w:rPr>
              <w:t>就业意向（请填写1个应聘单位</w:t>
            </w:r>
            <w:r w:rsidR="006B34CC" w:rsidRPr="00457F3B">
              <w:rPr>
                <w:rFonts w:ascii="宋体" w:hAnsi="宋体" w:cs="Arial" w:hint="eastAsia"/>
                <w:kern w:val="0"/>
                <w:sz w:val="24"/>
                <w:szCs w:val="24"/>
              </w:rPr>
              <w:t>及</w:t>
            </w:r>
            <w:r w:rsidR="00222E74" w:rsidRPr="00457F3B">
              <w:rPr>
                <w:rFonts w:ascii="宋体" w:hAnsi="宋体" w:cs="Arial" w:hint="eastAsia"/>
                <w:kern w:val="0"/>
                <w:sz w:val="24"/>
                <w:szCs w:val="24"/>
              </w:rPr>
              <w:t>1个</w:t>
            </w:r>
            <w:r w:rsidRPr="00457F3B">
              <w:rPr>
                <w:rFonts w:ascii="宋体" w:hAnsi="宋体" w:cs="Arial" w:hint="eastAsia"/>
                <w:kern w:val="0"/>
                <w:sz w:val="24"/>
                <w:szCs w:val="24"/>
              </w:rPr>
              <w:t>应聘部门）：</w:t>
            </w:r>
          </w:p>
          <w:p w:rsidR="0009325A" w:rsidRPr="00457F3B" w:rsidRDefault="0093721C" w:rsidP="00E34DF9">
            <w:pPr>
              <w:widowControl/>
              <w:spacing w:line="280" w:lineRule="exact"/>
              <w:rPr>
                <w:rFonts w:ascii="宋体" w:hAnsi="宋体" w:cs="Arial"/>
                <w:kern w:val="0"/>
                <w:sz w:val="24"/>
                <w:szCs w:val="24"/>
              </w:rPr>
            </w:pPr>
            <w:r w:rsidRPr="00457F3B">
              <w:rPr>
                <w:rFonts w:ascii="宋体" w:hAnsi="宋体" w:cs="Arial" w:hint="eastAsia"/>
                <w:kern w:val="0"/>
                <w:sz w:val="24"/>
                <w:szCs w:val="24"/>
              </w:rPr>
              <w:t>是否服从单位调剂：                           是否服从部门调剂：</w:t>
            </w:r>
          </w:p>
        </w:tc>
      </w:tr>
      <w:tr w:rsidR="0009325A" w:rsidRPr="00457F3B" w:rsidTr="00E34DF9">
        <w:trPr>
          <w:trHeight w:val="401"/>
          <w:jc w:val="center"/>
        </w:trPr>
        <w:tc>
          <w:tcPr>
            <w:tcW w:w="9194" w:type="dxa"/>
            <w:gridSpan w:val="14"/>
            <w:tcBorders>
              <w:top w:val="single" w:sz="6" w:space="0" w:color="auto"/>
              <w:left w:val="single" w:sz="6" w:space="0" w:color="auto"/>
              <w:bottom w:val="single" w:sz="6" w:space="0" w:color="auto"/>
              <w:right w:val="single" w:sz="6" w:space="0" w:color="auto"/>
            </w:tcBorders>
            <w:vAlign w:val="center"/>
          </w:tcPr>
          <w:p w:rsidR="0009325A" w:rsidRPr="00457F3B" w:rsidRDefault="0009325A" w:rsidP="003D4332">
            <w:pPr>
              <w:widowControl/>
              <w:spacing w:line="280" w:lineRule="exact"/>
              <w:ind w:firstLineChars="200" w:firstLine="480"/>
              <w:rPr>
                <w:rFonts w:ascii="宋体" w:hAnsi="宋体" w:cs="Arial"/>
                <w:kern w:val="0"/>
                <w:sz w:val="24"/>
                <w:szCs w:val="24"/>
              </w:rPr>
            </w:pPr>
            <w:r w:rsidRPr="00457F3B">
              <w:rPr>
                <w:rFonts w:ascii="宋体" w:hAnsi="宋体" w:cs="Arial" w:hint="eastAsia"/>
                <w:kern w:val="0"/>
                <w:sz w:val="24"/>
                <w:szCs w:val="24"/>
              </w:rPr>
              <w:t>我保证上述表述表格中所填写内容完全真实，如有</w:t>
            </w:r>
            <w:proofErr w:type="gramStart"/>
            <w:r w:rsidRPr="00457F3B">
              <w:rPr>
                <w:rFonts w:ascii="宋体" w:hAnsi="宋体" w:cs="Arial" w:hint="eastAsia"/>
                <w:kern w:val="0"/>
                <w:sz w:val="24"/>
                <w:szCs w:val="24"/>
              </w:rPr>
              <w:t>虚假愿</w:t>
            </w:r>
            <w:proofErr w:type="gramEnd"/>
            <w:r w:rsidRPr="00457F3B">
              <w:rPr>
                <w:rFonts w:ascii="宋体" w:hAnsi="宋体" w:cs="Arial" w:hint="eastAsia"/>
                <w:kern w:val="0"/>
                <w:sz w:val="24"/>
                <w:szCs w:val="24"/>
              </w:rPr>
              <w:t>承担一切责任。</w:t>
            </w:r>
          </w:p>
          <w:p w:rsidR="0009325A" w:rsidRPr="00457F3B" w:rsidRDefault="0009325A" w:rsidP="00E34DF9">
            <w:pPr>
              <w:widowControl/>
              <w:spacing w:line="280" w:lineRule="exact"/>
              <w:rPr>
                <w:rFonts w:ascii="宋体" w:hAnsi="宋体" w:cs="Arial"/>
                <w:kern w:val="0"/>
                <w:sz w:val="24"/>
                <w:szCs w:val="24"/>
              </w:rPr>
            </w:pPr>
          </w:p>
          <w:p w:rsidR="0009325A" w:rsidRPr="00457F3B" w:rsidRDefault="0009325A" w:rsidP="00E34DF9">
            <w:pPr>
              <w:widowControl/>
              <w:spacing w:line="280" w:lineRule="exact"/>
              <w:jc w:val="center"/>
              <w:rPr>
                <w:rFonts w:ascii="宋体" w:hAnsi="宋体" w:cs="Arial"/>
                <w:kern w:val="0"/>
                <w:sz w:val="24"/>
                <w:szCs w:val="24"/>
              </w:rPr>
            </w:pPr>
            <w:r w:rsidRPr="00457F3B">
              <w:rPr>
                <w:rFonts w:ascii="宋体" w:hAnsi="宋体" w:cs="Arial" w:hint="eastAsia"/>
                <w:kern w:val="0"/>
                <w:sz w:val="24"/>
                <w:szCs w:val="24"/>
              </w:rPr>
              <w:t xml:space="preserve">                 本人签名：                 日期：       年    月   日</w:t>
            </w:r>
          </w:p>
        </w:tc>
      </w:tr>
    </w:tbl>
    <w:p w:rsidR="0009325A" w:rsidRPr="00457F3B" w:rsidRDefault="0009325A" w:rsidP="00155956">
      <w:pPr>
        <w:spacing w:line="600" w:lineRule="exact"/>
        <w:ind w:firstLineChars="200" w:firstLine="640"/>
        <w:rPr>
          <w:rFonts w:asciiTheme="minorEastAsia" w:eastAsiaTheme="minorEastAsia" w:hAnsiTheme="minorEastAsia"/>
          <w:sz w:val="32"/>
          <w:szCs w:val="32"/>
        </w:rPr>
      </w:pPr>
    </w:p>
    <w:sectPr w:rsidR="0009325A" w:rsidRPr="00457F3B" w:rsidSect="00F47C33">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2D7" w:rsidRDefault="00A232D7" w:rsidP="00C02CE5">
      <w:r>
        <w:separator/>
      </w:r>
    </w:p>
  </w:endnote>
  <w:endnote w:type="continuationSeparator" w:id="0">
    <w:p w:rsidR="00A232D7" w:rsidRDefault="00A232D7" w:rsidP="00C0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2D7" w:rsidRDefault="00A232D7" w:rsidP="00C02CE5">
      <w:r>
        <w:separator/>
      </w:r>
    </w:p>
  </w:footnote>
  <w:footnote w:type="continuationSeparator" w:id="0">
    <w:p w:rsidR="00A232D7" w:rsidRDefault="00A232D7" w:rsidP="00C02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3539A"/>
    <w:multiLevelType w:val="multilevel"/>
    <w:tmpl w:val="1CDA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A1"/>
    <w:rsid w:val="00006831"/>
    <w:rsid w:val="00020C98"/>
    <w:rsid w:val="00026663"/>
    <w:rsid w:val="00034686"/>
    <w:rsid w:val="00045A62"/>
    <w:rsid w:val="00067E2E"/>
    <w:rsid w:val="0008003B"/>
    <w:rsid w:val="0009325A"/>
    <w:rsid w:val="000B67FB"/>
    <w:rsid w:val="000D4504"/>
    <w:rsid w:val="000F1053"/>
    <w:rsid w:val="000F6DF5"/>
    <w:rsid w:val="001368C9"/>
    <w:rsid w:val="00147F54"/>
    <w:rsid w:val="00155956"/>
    <w:rsid w:val="00161E05"/>
    <w:rsid w:val="001C7313"/>
    <w:rsid w:val="001D6890"/>
    <w:rsid w:val="001D6DA7"/>
    <w:rsid w:val="001F1014"/>
    <w:rsid w:val="001F58F1"/>
    <w:rsid w:val="00204DA6"/>
    <w:rsid w:val="00211258"/>
    <w:rsid w:val="0021381D"/>
    <w:rsid w:val="00222E74"/>
    <w:rsid w:val="002453F9"/>
    <w:rsid w:val="00245A2A"/>
    <w:rsid w:val="0025366C"/>
    <w:rsid w:val="00262183"/>
    <w:rsid w:val="00270738"/>
    <w:rsid w:val="00276525"/>
    <w:rsid w:val="002C09D6"/>
    <w:rsid w:val="002D479C"/>
    <w:rsid w:val="002D76AF"/>
    <w:rsid w:val="002E239C"/>
    <w:rsid w:val="003030D9"/>
    <w:rsid w:val="00304966"/>
    <w:rsid w:val="00311DA2"/>
    <w:rsid w:val="00367300"/>
    <w:rsid w:val="0038390C"/>
    <w:rsid w:val="0039141A"/>
    <w:rsid w:val="003D4332"/>
    <w:rsid w:val="003E1E8D"/>
    <w:rsid w:val="003E32FB"/>
    <w:rsid w:val="004151EB"/>
    <w:rsid w:val="00423E46"/>
    <w:rsid w:val="00447648"/>
    <w:rsid w:val="00451BF5"/>
    <w:rsid w:val="00457F3B"/>
    <w:rsid w:val="00471D1E"/>
    <w:rsid w:val="00480930"/>
    <w:rsid w:val="004A2781"/>
    <w:rsid w:val="004C4102"/>
    <w:rsid w:val="004E73A6"/>
    <w:rsid w:val="004E7E35"/>
    <w:rsid w:val="004F1460"/>
    <w:rsid w:val="004F741F"/>
    <w:rsid w:val="004F790E"/>
    <w:rsid w:val="00500D27"/>
    <w:rsid w:val="00514C79"/>
    <w:rsid w:val="00551664"/>
    <w:rsid w:val="005709FE"/>
    <w:rsid w:val="00572CFC"/>
    <w:rsid w:val="00574FC5"/>
    <w:rsid w:val="00575000"/>
    <w:rsid w:val="00575516"/>
    <w:rsid w:val="00575DB7"/>
    <w:rsid w:val="00587E66"/>
    <w:rsid w:val="00591F6D"/>
    <w:rsid w:val="00597134"/>
    <w:rsid w:val="005B4AC5"/>
    <w:rsid w:val="005E5323"/>
    <w:rsid w:val="005E67B0"/>
    <w:rsid w:val="005F1282"/>
    <w:rsid w:val="006063EC"/>
    <w:rsid w:val="006420CF"/>
    <w:rsid w:val="00647354"/>
    <w:rsid w:val="00650DD1"/>
    <w:rsid w:val="006512AF"/>
    <w:rsid w:val="00662B3D"/>
    <w:rsid w:val="006635A7"/>
    <w:rsid w:val="006714A5"/>
    <w:rsid w:val="00675B0A"/>
    <w:rsid w:val="006768F1"/>
    <w:rsid w:val="006812E0"/>
    <w:rsid w:val="00684A46"/>
    <w:rsid w:val="006A4780"/>
    <w:rsid w:val="006B34CC"/>
    <w:rsid w:val="007006D1"/>
    <w:rsid w:val="00715870"/>
    <w:rsid w:val="00723F2F"/>
    <w:rsid w:val="00734AD0"/>
    <w:rsid w:val="007448FF"/>
    <w:rsid w:val="00747CFB"/>
    <w:rsid w:val="00753DE0"/>
    <w:rsid w:val="00754F69"/>
    <w:rsid w:val="00762C9B"/>
    <w:rsid w:val="00763C85"/>
    <w:rsid w:val="00765F65"/>
    <w:rsid w:val="007B2341"/>
    <w:rsid w:val="007E7533"/>
    <w:rsid w:val="007F2034"/>
    <w:rsid w:val="00811A94"/>
    <w:rsid w:val="00843D7B"/>
    <w:rsid w:val="00853E69"/>
    <w:rsid w:val="008A34E0"/>
    <w:rsid w:val="008B2BF0"/>
    <w:rsid w:val="008B6A1D"/>
    <w:rsid w:val="00904971"/>
    <w:rsid w:val="00913D82"/>
    <w:rsid w:val="00914D12"/>
    <w:rsid w:val="00914FD7"/>
    <w:rsid w:val="0092123C"/>
    <w:rsid w:val="0093721C"/>
    <w:rsid w:val="00937A98"/>
    <w:rsid w:val="009407F3"/>
    <w:rsid w:val="00951B9B"/>
    <w:rsid w:val="00956F5F"/>
    <w:rsid w:val="00962FB0"/>
    <w:rsid w:val="00965A1F"/>
    <w:rsid w:val="00994475"/>
    <w:rsid w:val="009A08EA"/>
    <w:rsid w:val="009A3614"/>
    <w:rsid w:val="009F63D9"/>
    <w:rsid w:val="00A061BA"/>
    <w:rsid w:val="00A071F7"/>
    <w:rsid w:val="00A2293F"/>
    <w:rsid w:val="00A232D7"/>
    <w:rsid w:val="00A46416"/>
    <w:rsid w:val="00A77989"/>
    <w:rsid w:val="00A8045B"/>
    <w:rsid w:val="00AD53AC"/>
    <w:rsid w:val="00AF15C0"/>
    <w:rsid w:val="00B17EE8"/>
    <w:rsid w:val="00B2018D"/>
    <w:rsid w:val="00B23E78"/>
    <w:rsid w:val="00B37D3B"/>
    <w:rsid w:val="00B908E5"/>
    <w:rsid w:val="00B97328"/>
    <w:rsid w:val="00BA145B"/>
    <w:rsid w:val="00BA31B6"/>
    <w:rsid w:val="00BD1ACE"/>
    <w:rsid w:val="00BD4D36"/>
    <w:rsid w:val="00BE0DD6"/>
    <w:rsid w:val="00BE7D5E"/>
    <w:rsid w:val="00BF0B1C"/>
    <w:rsid w:val="00BF2D71"/>
    <w:rsid w:val="00BF56DC"/>
    <w:rsid w:val="00C02CE5"/>
    <w:rsid w:val="00C507F7"/>
    <w:rsid w:val="00C56112"/>
    <w:rsid w:val="00C566BB"/>
    <w:rsid w:val="00C62977"/>
    <w:rsid w:val="00C63D8C"/>
    <w:rsid w:val="00C63DF1"/>
    <w:rsid w:val="00C660EF"/>
    <w:rsid w:val="00C7194D"/>
    <w:rsid w:val="00C722A1"/>
    <w:rsid w:val="00C76FDC"/>
    <w:rsid w:val="00C94DCD"/>
    <w:rsid w:val="00CB656A"/>
    <w:rsid w:val="00CB7859"/>
    <w:rsid w:val="00CD1C1A"/>
    <w:rsid w:val="00D103BA"/>
    <w:rsid w:val="00D3297B"/>
    <w:rsid w:val="00D719B9"/>
    <w:rsid w:val="00D77011"/>
    <w:rsid w:val="00D7763E"/>
    <w:rsid w:val="00DA41A1"/>
    <w:rsid w:val="00DC4CDF"/>
    <w:rsid w:val="00DE0356"/>
    <w:rsid w:val="00E06B9B"/>
    <w:rsid w:val="00E3720C"/>
    <w:rsid w:val="00E418DE"/>
    <w:rsid w:val="00E53BF8"/>
    <w:rsid w:val="00E54533"/>
    <w:rsid w:val="00E60D2D"/>
    <w:rsid w:val="00E86E7A"/>
    <w:rsid w:val="00E908A0"/>
    <w:rsid w:val="00EA37C0"/>
    <w:rsid w:val="00EB6BEF"/>
    <w:rsid w:val="00EC1A62"/>
    <w:rsid w:val="00EC2976"/>
    <w:rsid w:val="00ED31B8"/>
    <w:rsid w:val="00ED7A63"/>
    <w:rsid w:val="00F302CD"/>
    <w:rsid w:val="00F47C33"/>
    <w:rsid w:val="00F55E02"/>
    <w:rsid w:val="00F71F16"/>
    <w:rsid w:val="00F732AF"/>
    <w:rsid w:val="00F77EA4"/>
    <w:rsid w:val="00FA4159"/>
    <w:rsid w:val="00FC11B9"/>
    <w:rsid w:val="00FD3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正文33"/>
    <w:qFormat/>
    <w:rsid w:val="00763C8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22A1"/>
    <w:pPr>
      <w:widowControl/>
      <w:jc w:val="left"/>
    </w:pPr>
    <w:rPr>
      <w:rFonts w:ascii="宋体" w:hAnsi="宋体" w:cs="宋体"/>
      <w:kern w:val="0"/>
      <w:sz w:val="24"/>
      <w:szCs w:val="24"/>
    </w:rPr>
  </w:style>
  <w:style w:type="character" w:styleId="a4">
    <w:name w:val="Strong"/>
    <w:basedOn w:val="a0"/>
    <w:uiPriority w:val="22"/>
    <w:qFormat/>
    <w:rsid w:val="00C722A1"/>
    <w:rPr>
      <w:b/>
      <w:bCs/>
    </w:rPr>
  </w:style>
  <w:style w:type="table" w:styleId="a5">
    <w:name w:val="Table Grid"/>
    <w:basedOn w:val="a1"/>
    <w:uiPriority w:val="59"/>
    <w:rsid w:val="00391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6768F1"/>
    <w:rPr>
      <w:strike w:val="0"/>
      <w:dstrike w:val="0"/>
      <w:color w:val="000000"/>
      <w:u w:val="none"/>
      <w:effect w:val="none"/>
    </w:rPr>
  </w:style>
  <w:style w:type="paragraph" w:styleId="a7">
    <w:name w:val="Date"/>
    <w:basedOn w:val="a"/>
    <w:next w:val="a"/>
    <w:link w:val="Char"/>
    <w:uiPriority w:val="99"/>
    <w:semiHidden/>
    <w:unhideWhenUsed/>
    <w:rsid w:val="00C62977"/>
    <w:pPr>
      <w:ind w:leftChars="2500" w:left="100"/>
    </w:pPr>
  </w:style>
  <w:style w:type="character" w:customStyle="1" w:styleId="Char">
    <w:name w:val="日期 Char"/>
    <w:basedOn w:val="a0"/>
    <w:link w:val="a7"/>
    <w:uiPriority w:val="99"/>
    <w:semiHidden/>
    <w:rsid w:val="00C62977"/>
    <w:rPr>
      <w:rFonts w:ascii="Calibri" w:eastAsia="宋体" w:hAnsi="Calibri" w:cs="Times New Roman"/>
    </w:rPr>
  </w:style>
  <w:style w:type="paragraph" w:styleId="a8">
    <w:name w:val="header"/>
    <w:basedOn w:val="a"/>
    <w:link w:val="Char0"/>
    <w:uiPriority w:val="99"/>
    <w:unhideWhenUsed/>
    <w:rsid w:val="00C02C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C02CE5"/>
    <w:rPr>
      <w:rFonts w:ascii="Calibri" w:eastAsia="宋体" w:hAnsi="Calibri" w:cs="Times New Roman"/>
      <w:sz w:val="18"/>
      <w:szCs w:val="18"/>
    </w:rPr>
  </w:style>
  <w:style w:type="paragraph" w:styleId="a9">
    <w:name w:val="footer"/>
    <w:basedOn w:val="a"/>
    <w:link w:val="Char1"/>
    <w:uiPriority w:val="99"/>
    <w:unhideWhenUsed/>
    <w:rsid w:val="00C02CE5"/>
    <w:pPr>
      <w:tabs>
        <w:tab w:val="center" w:pos="4153"/>
        <w:tab w:val="right" w:pos="8306"/>
      </w:tabs>
      <w:snapToGrid w:val="0"/>
      <w:jc w:val="left"/>
    </w:pPr>
    <w:rPr>
      <w:sz w:val="18"/>
      <w:szCs w:val="18"/>
    </w:rPr>
  </w:style>
  <w:style w:type="character" w:customStyle="1" w:styleId="Char1">
    <w:name w:val="页脚 Char"/>
    <w:basedOn w:val="a0"/>
    <w:link w:val="a9"/>
    <w:uiPriority w:val="99"/>
    <w:rsid w:val="00C02CE5"/>
    <w:rPr>
      <w:rFonts w:ascii="Calibri" w:eastAsia="宋体" w:hAnsi="Calibri" w:cs="Times New Roman"/>
      <w:sz w:val="18"/>
      <w:szCs w:val="18"/>
    </w:rPr>
  </w:style>
  <w:style w:type="character" w:customStyle="1" w:styleId="unnamed11">
    <w:name w:val="unnamed11"/>
    <w:basedOn w:val="a0"/>
    <w:rsid w:val="00D103BA"/>
    <w:rPr>
      <w:spacing w:val="4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正文33"/>
    <w:qFormat/>
    <w:rsid w:val="00763C8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22A1"/>
    <w:pPr>
      <w:widowControl/>
      <w:jc w:val="left"/>
    </w:pPr>
    <w:rPr>
      <w:rFonts w:ascii="宋体" w:hAnsi="宋体" w:cs="宋体"/>
      <w:kern w:val="0"/>
      <w:sz w:val="24"/>
      <w:szCs w:val="24"/>
    </w:rPr>
  </w:style>
  <w:style w:type="character" w:styleId="a4">
    <w:name w:val="Strong"/>
    <w:basedOn w:val="a0"/>
    <w:uiPriority w:val="22"/>
    <w:qFormat/>
    <w:rsid w:val="00C722A1"/>
    <w:rPr>
      <w:b/>
      <w:bCs/>
    </w:rPr>
  </w:style>
  <w:style w:type="table" w:styleId="a5">
    <w:name w:val="Table Grid"/>
    <w:basedOn w:val="a1"/>
    <w:uiPriority w:val="59"/>
    <w:rsid w:val="00391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6768F1"/>
    <w:rPr>
      <w:strike w:val="0"/>
      <w:dstrike w:val="0"/>
      <w:color w:val="000000"/>
      <w:u w:val="none"/>
      <w:effect w:val="none"/>
    </w:rPr>
  </w:style>
  <w:style w:type="paragraph" w:styleId="a7">
    <w:name w:val="Date"/>
    <w:basedOn w:val="a"/>
    <w:next w:val="a"/>
    <w:link w:val="Char"/>
    <w:uiPriority w:val="99"/>
    <w:semiHidden/>
    <w:unhideWhenUsed/>
    <w:rsid w:val="00C62977"/>
    <w:pPr>
      <w:ind w:leftChars="2500" w:left="100"/>
    </w:pPr>
  </w:style>
  <w:style w:type="character" w:customStyle="1" w:styleId="Char">
    <w:name w:val="日期 Char"/>
    <w:basedOn w:val="a0"/>
    <w:link w:val="a7"/>
    <w:uiPriority w:val="99"/>
    <w:semiHidden/>
    <w:rsid w:val="00C62977"/>
    <w:rPr>
      <w:rFonts w:ascii="Calibri" w:eastAsia="宋体" w:hAnsi="Calibri" w:cs="Times New Roman"/>
    </w:rPr>
  </w:style>
  <w:style w:type="paragraph" w:styleId="a8">
    <w:name w:val="header"/>
    <w:basedOn w:val="a"/>
    <w:link w:val="Char0"/>
    <w:uiPriority w:val="99"/>
    <w:unhideWhenUsed/>
    <w:rsid w:val="00C02C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C02CE5"/>
    <w:rPr>
      <w:rFonts w:ascii="Calibri" w:eastAsia="宋体" w:hAnsi="Calibri" w:cs="Times New Roman"/>
      <w:sz w:val="18"/>
      <w:szCs w:val="18"/>
    </w:rPr>
  </w:style>
  <w:style w:type="paragraph" w:styleId="a9">
    <w:name w:val="footer"/>
    <w:basedOn w:val="a"/>
    <w:link w:val="Char1"/>
    <w:uiPriority w:val="99"/>
    <w:unhideWhenUsed/>
    <w:rsid w:val="00C02CE5"/>
    <w:pPr>
      <w:tabs>
        <w:tab w:val="center" w:pos="4153"/>
        <w:tab w:val="right" w:pos="8306"/>
      </w:tabs>
      <w:snapToGrid w:val="0"/>
      <w:jc w:val="left"/>
    </w:pPr>
    <w:rPr>
      <w:sz w:val="18"/>
      <w:szCs w:val="18"/>
    </w:rPr>
  </w:style>
  <w:style w:type="character" w:customStyle="1" w:styleId="Char1">
    <w:name w:val="页脚 Char"/>
    <w:basedOn w:val="a0"/>
    <w:link w:val="a9"/>
    <w:uiPriority w:val="99"/>
    <w:rsid w:val="00C02CE5"/>
    <w:rPr>
      <w:rFonts w:ascii="Calibri" w:eastAsia="宋体" w:hAnsi="Calibri" w:cs="Times New Roman"/>
      <w:sz w:val="18"/>
      <w:szCs w:val="18"/>
    </w:rPr>
  </w:style>
  <w:style w:type="character" w:customStyle="1" w:styleId="unnamed11">
    <w:name w:val="unnamed11"/>
    <w:basedOn w:val="a0"/>
    <w:rsid w:val="00D103BA"/>
    <w:rPr>
      <w:spacing w:val="4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3584">
      <w:bodyDiv w:val="1"/>
      <w:marLeft w:val="0"/>
      <w:marRight w:val="0"/>
      <w:marTop w:val="0"/>
      <w:marBottom w:val="0"/>
      <w:divBdr>
        <w:top w:val="none" w:sz="0" w:space="0" w:color="auto"/>
        <w:left w:val="none" w:sz="0" w:space="0" w:color="auto"/>
        <w:bottom w:val="none" w:sz="0" w:space="0" w:color="auto"/>
        <w:right w:val="none" w:sz="0" w:space="0" w:color="auto"/>
      </w:divBdr>
      <w:divsChild>
        <w:div w:id="1964576146">
          <w:marLeft w:val="0"/>
          <w:marRight w:val="0"/>
          <w:marTop w:val="0"/>
          <w:marBottom w:val="0"/>
          <w:divBdr>
            <w:top w:val="none" w:sz="0" w:space="0" w:color="auto"/>
            <w:left w:val="none" w:sz="0" w:space="0" w:color="auto"/>
            <w:bottom w:val="none" w:sz="0" w:space="0" w:color="auto"/>
            <w:right w:val="none" w:sz="0" w:space="0" w:color="auto"/>
          </w:divBdr>
          <w:divsChild>
            <w:div w:id="158155977">
              <w:marLeft w:val="0"/>
              <w:marRight w:val="0"/>
              <w:marTop w:val="0"/>
              <w:marBottom w:val="0"/>
              <w:divBdr>
                <w:top w:val="none" w:sz="0" w:space="0" w:color="auto"/>
                <w:left w:val="none" w:sz="0" w:space="0" w:color="auto"/>
                <w:bottom w:val="none" w:sz="0" w:space="0" w:color="auto"/>
                <w:right w:val="none" w:sz="0" w:space="0" w:color="auto"/>
              </w:divBdr>
              <w:divsChild>
                <w:div w:id="94789175">
                  <w:marLeft w:val="0"/>
                  <w:marRight w:val="0"/>
                  <w:marTop w:val="0"/>
                  <w:marBottom w:val="0"/>
                  <w:divBdr>
                    <w:top w:val="none" w:sz="0" w:space="0" w:color="auto"/>
                    <w:left w:val="none" w:sz="0" w:space="0" w:color="auto"/>
                    <w:bottom w:val="none" w:sz="0" w:space="0" w:color="auto"/>
                    <w:right w:val="none" w:sz="0" w:space="0" w:color="auto"/>
                  </w:divBdr>
                  <w:divsChild>
                    <w:div w:id="2120710092">
                      <w:marLeft w:val="0"/>
                      <w:marRight w:val="0"/>
                      <w:marTop w:val="0"/>
                      <w:marBottom w:val="0"/>
                      <w:divBdr>
                        <w:top w:val="none" w:sz="0" w:space="0" w:color="auto"/>
                        <w:left w:val="none" w:sz="0" w:space="0" w:color="auto"/>
                        <w:bottom w:val="none" w:sz="0" w:space="0" w:color="auto"/>
                        <w:right w:val="none" w:sz="0" w:space="0" w:color="auto"/>
                      </w:divBdr>
                      <w:divsChild>
                        <w:div w:id="50737379">
                          <w:marLeft w:val="0"/>
                          <w:marRight w:val="0"/>
                          <w:marTop w:val="0"/>
                          <w:marBottom w:val="0"/>
                          <w:divBdr>
                            <w:top w:val="none" w:sz="0" w:space="0" w:color="auto"/>
                            <w:left w:val="none" w:sz="0" w:space="0" w:color="auto"/>
                            <w:bottom w:val="none" w:sz="0" w:space="0" w:color="auto"/>
                            <w:right w:val="none" w:sz="0" w:space="0" w:color="auto"/>
                          </w:divBdr>
                          <w:divsChild>
                            <w:div w:id="5760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757059">
      <w:bodyDiv w:val="1"/>
      <w:marLeft w:val="0"/>
      <w:marRight w:val="0"/>
      <w:marTop w:val="0"/>
      <w:marBottom w:val="0"/>
      <w:divBdr>
        <w:top w:val="none" w:sz="0" w:space="0" w:color="auto"/>
        <w:left w:val="none" w:sz="0" w:space="0" w:color="auto"/>
        <w:bottom w:val="none" w:sz="0" w:space="0" w:color="auto"/>
        <w:right w:val="none" w:sz="0" w:space="0" w:color="auto"/>
      </w:divBdr>
      <w:divsChild>
        <w:div w:id="1725523064">
          <w:marLeft w:val="0"/>
          <w:marRight w:val="0"/>
          <w:marTop w:val="0"/>
          <w:marBottom w:val="0"/>
          <w:divBdr>
            <w:top w:val="none" w:sz="0" w:space="0" w:color="auto"/>
            <w:left w:val="none" w:sz="0" w:space="0" w:color="auto"/>
            <w:bottom w:val="none" w:sz="0" w:space="0" w:color="auto"/>
            <w:right w:val="none" w:sz="0" w:space="0" w:color="auto"/>
          </w:divBdr>
          <w:divsChild>
            <w:div w:id="1453817490">
              <w:marLeft w:val="0"/>
              <w:marRight w:val="0"/>
              <w:marTop w:val="0"/>
              <w:marBottom w:val="0"/>
              <w:divBdr>
                <w:top w:val="none" w:sz="0" w:space="0" w:color="auto"/>
                <w:left w:val="none" w:sz="0" w:space="0" w:color="auto"/>
                <w:bottom w:val="none" w:sz="0" w:space="0" w:color="auto"/>
                <w:right w:val="none" w:sz="0" w:space="0" w:color="auto"/>
              </w:divBdr>
              <w:divsChild>
                <w:div w:id="1132551143">
                  <w:marLeft w:val="0"/>
                  <w:marRight w:val="0"/>
                  <w:marTop w:val="0"/>
                  <w:marBottom w:val="0"/>
                  <w:divBdr>
                    <w:top w:val="none" w:sz="0" w:space="0" w:color="auto"/>
                    <w:left w:val="none" w:sz="0" w:space="0" w:color="auto"/>
                    <w:bottom w:val="none" w:sz="0" w:space="0" w:color="auto"/>
                    <w:right w:val="none" w:sz="0" w:space="0" w:color="auto"/>
                  </w:divBdr>
                  <w:divsChild>
                    <w:div w:id="1179781206">
                      <w:marLeft w:val="0"/>
                      <w:marRight w:val="0"/>
                      <w:marTop w:val="0"/>
                      <w:marBottom w:val="0"/>
                      <w:divBdr>
                        <w:top w:val="none" w:sz="0" w:space="0" w:color="auto"/>
                        <w:left w:val="none" w:sz="0" w:space="0" w:color="auto"/>
                        <w:bottom w:val="none" w:sz="0" w:space="0" w:color="auto"/>
                        <w:right w:val="none" w:sz="0" w:space="0" w:color="auto"/>
                      </w:divBdr>
                      <w:divsChild>
                        <w:div w:id="90395495">
                          <w:marLeft w:val="0"/>
                          <w:marRight w:val="0"/>
                          <w:marTop w:val="0"/>
                          <w:marBottom w:val="0"/>
                          <w:divBdr>
                            <w:top w:val="none" w:sz="0" w:space="0" w:color="auto"/>
                            <w:left w:val="none" w:sz="0" w:space="0" w:color="auto"/>
                            <w:bottom w:val="none" w:sz="0" w:space="0" w:color="auto"/>
                            <w:right w:val="none" w:sz="0" w:space="0" w:color="auto"/>
                          </w:divBdr>
                          <w:divsChild>
                            <w:div w:id="190460842">
                              <w:marLeft w:val="0"/>
                              <w:marRight w:val="0"/>
                              <w:marTop w:val="0"/>
                              <w:marBottom w:val="0"/>
                              <w:divBdr>
                                <w:top w:val="none" w:sz="0" w:space="0" w:color="auto"/>
                                <w:left w:val="none" w:sz="0" w:space="0" w:color="auto"/>
                                <w:bottom w:val="none" w:sz="0" w:space="0" w:color="auto"/>
                                <w:right w:val="none" w:sz="0" w:space="0" w:color="auto"/>
                              </w:divBdr>
                              <w:divsChild>
                                <w:div w:id="16518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p@jsgxtg.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27F1D-0C03-4CF6-9DEF-C2854298C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zgq</dc:creator>
  <cp:lastModifiedBy>人资_人事</cp:lastModifiedBy>
  <cp:revision>2</cp:revision>
  <cp:lastPrinted>2015-03-20T06:04:00Z</cp:lastPrinted>
  <dcterms:created xsi:type="dcterms:W3CDTF">2015-03-25T03:14:00Z</dcterms:created>
  <dcterms:modified xsi:type="dcterms:W3CDTF">2015-03-25T03:14:00Z</dcterms:modified>
</cp:coreProperties>
</file>