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93" w:rsidRDefault="00976F00">
      <w:pPr>
        <w:jc w:val="center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《企业简介》</w:t>
      </w:r>
    </w:p>
    <w:p w:rsidR="00A50593" w:rsidRDefault="00A50593">
      <w:pPr>
        <w:tabs>
          <w:tab w:val="left" w:pos="757"/>
        </w:tabs>
        <w:spacing w:line="360" w:lineRule="auto"/>
        <w:rPr>
          <w:rFonts w:ascii="Calibri" w:eastAsia="宋体" w:hAnsi="Calibri" w:cs="Times New Roman"/>
          <w:sz w:val="28"/>
          <w:szCs w:val="28"/>
        </w:rPr>
      </w:pPr>
    </w:p>
    <w:p w:rsidR="00A50593" w:rsidRDefault="00976F00">
      <w:pPr>
        <w:tabs>
          <w:tab w:val="left" w:pos="757"/>
        </w:tabs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江南管理：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中国最早成立的工程咨询企业（</w:t>
      </w:r>
      <w:r>
        <w:rPr>
          <w:rFonts w:ascii="黑体" w:eastAsia="黑体" w:hAnsi="黑体" w:hint="eastAsia"/>
          <w:sz w:val="28"/>
          <w:szCs w:val="28"/>
        </w:rPr>
        <w:t>1985</w:t>
      </w:r>
      <w:r>
        <w:rPr>
          <w:rFonts w:ascii="黑体" w:eastAsia="黑体" w:hAnsi="黑体" w:cs="Times New Roman" w:hint="eastAsia"/>
          <w:sz w:val="28"/>
          <w:szCs w:val="28"/>
        </w:rPr>
        <w:t>年）；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全国建筑管理咨询行业排名第一；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全国最大规模咨询企业（</w:t>
      </w:r>
      <w:r>
        <w:rPr>
          <w:rFonts w:ascii="黑体" w:eastAsia="黑体" w:hAnsi="黑体" w:hint="eastAsia"/>
          <w:sz w:val="28"/>
          <w:szCs w:val="28"/>
        </w:rPr>
        <w:t>企业管理人员2800余人，</w:t>
      </w:r>
      <w:r w:rsidR="00E81EDF">
        <w:rPr>
          <w:rFonts w:ascii="黑体" w:eastAsia="黑体" w:hAnsi="黑体" w:hint="eastAsia"/>
          <w:sz w:val="28"/>
          <w:szCs w:val="28"/>
        </w:rPr>
        <w:t>其中国家注册人员800余人</w:t>
      </w:r>
      <w:r>
        <w:rPr>
          <w:rFonts w:ascii="黑体" w:eastAsia="黑体" w:hAnsi="黑体" w:cs="Times New Roman" w:hint="eastAsia"/>
          <w:sz w:val="28"/>
          <w:szCs w:val="28"/>
        </w:rPr>
        <w:t>）</w:t>
      </w:r>
      <w:r>
        <w:rPr>
          <w:rFonts w:ascii="黑体" w:eastAsia="黑体" w:hAnsi="黑体" w:hint="eastAsia"/>
          <w:sz w:val="28"/>
          <w:szCs w:val="28"/>
        </w:rPr>
        <w:t>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全国工程建设管理先进单位（住建部，1998年）；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中国建设监理创新发展先进企业（中国建设监理协会，2008年）；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全国工程质量安全管理优秀企业（住建部，2014年）；</w:t>
      </w:r>
    </w:p>
    <w:p w:rsidR="00E81EDF" w:rsidRPr="00E81EDF" w:rsidRDefault="00E81EDF" w:rsidP="00E81EDF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国家高新技术企业</w:t>
      </w:r>
      <w:r>
        <w:rPr>
          <w:rFonts w:ascii="黑体" w:eastAsia="黑体" w:hAnsi="黑体" w:cs="Times New Roman" w:hint="eastAsia"/>
          <w:sz w:val="28"/>
          <w:szCs w:val="28"/>
        </w:rPr>
        <w:t>（</w:t>
      </w:r>
      <w:r>
        <w:rPr>
          <w:rFonts w:ascii="黑体" w:eastAsia="黑体" w:hAnsi="黑体" w:cs="Times New Roman"/>
          <w:sz w:val="28"/>
          <w:szCs w:val="28"/>
        </w:rPr>
        <w:t>科技部</w:t>
      </w:r>
      <w:r>
        <w:rPr>
          <w:rFonts w:ascii="黑体" w:eastAsia="黑体" w:hAnsi="黑体" w:cs="Times New Roman" w:hint="eastAsia"/>
          <w:sz w:val="28"/>
          <w:szCs w:val="28"/>
        </w:rPr>
        <w:t>，2016年）；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全过程工程咨询试点企业（</w:t>
      </w:r>
      <w:r>
        <w:rPr>
          <w:rFonts w:ascii="黑体" w:eastAsia="黑体" w:hAnsi="黑体" w:hint="eastAsia"/>
          <w:sz w:val="28"/>
          <w:szCs w:val="28"/>
        </w:rPr>
        <w:t>国务院住建部，</w:t>
      </w:r>
      <w:r>
        <w:rPr>
          <w:rFonts w:ascii="黑体" w:eastAsia="黑体" w:hAnsi="黑体" w:cs="Times New Roman"/>
          <w:sz w:val="28"/>
          <w:szCs w:val="28"/>
        </w:rPr>
        <w:t>201</w:t>
      </w:r>
      <w:r>
        <w:rPr>
          <w:rFonts w:ascii="黑体" w:eastAsia="黑体" w:hAnsi="黑体" w:cs="Times New Roman" w:hint="eastAsia"/>
          <w:sz w:val="28"/>
          <w:szCs w:val="28"/>
        </w:rPr>
        <w:t>7</w:t>
      </w:r>
      <w:r>
        <w:rPr>
          <w:rFonts w:ascii="黑体" w:eastAsia="黑体" w:hAnsi="黑体" w:cs="Times New Roman"/>
          <w:sz w:val="28"/>
          <w:szCs w:val="28"/>
        </w:rPr>
        <w:t>年</w:t>
      </w:r>
      <w:r>
        <w:rPr>
          <w:rFonts w:ascii="黑体" w:eastAsia="黑体" w:hAnsi="黑体" w:cs="Times New Roman" w:hint="eastAsia"/>
          <w:sz w:val="28"/>
          <w:szCs w:val="28"/>
        </w:rPr>
        <w:t>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年度项目管理投资总额1200亿元；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荣获60</w:t>
      </w:r>
      <w:r>
        <w:rPr>
          <w:rFonts w:ascii="黑体" w:eastAsia="黑体" w:hAnsi="黑体" w:hint="eastAsia"/>
          <w:sz w:val="28"/>
          <w:szCs w:val="28"/>
        </w:rPr>
        <w:t>项国家鲁班奖、詹天佑奖；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在同行业最早设立企业大学----</w:t>
      </w:r>
      <w:r>
        <w:rPr>
          <w:rFonts w:ascii="黑体" w:eastAsia="黑体" w:hAnsi="黑体" w:cs="Times New Roman"/>
          <w:sz w:val="28"/>
          <w:szCs w:val="28"/>
        </w:rPr>
        <w:t>“江南管理学院”</w:t>
      </w:r>
      <w:r>
        <w:rPr>
          <w:rFonts w:ascii="黑体" w:eastAsia="黑体" w:hAnsi="黑体" w:cs="Times New Roman" w:hint="eastAsia"/>
          <w:sz w:val="28"/>
          <w:szCs w:val="28"/>
        </w:rPr>
        <w:t>（2005年）；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创建8大研究中心（包括酒店工程，剧院工程，体育工程，医疗工程、项目管理、经营工作、BIM</w:t>
      </w:r>
      <w:r w:rsidR="00E81EDF">
        <w:rPr>
          <w:rFonts w:ascii="黑体" w:eastAsia="黑体" w:hAnsi="黑体" w:cs="Times New Roman" w:hint="eastAsia"/>
          <w:sz w:val="28"/>
          <w:szCs w:val="28"/>
        </w:rPr>
        <w:t>中心</w:t>
      </w:r>
      <w:r>
        <w:rPr>
          <w:rFonts w:ascii="黑体" w:eastAsia="黑体" w:hAnsi="黑体" w:cs="Times New Roman" w:hint="eastAsia"/>
          <w:sz w:val="28"/>
          <w:szCs w:val="28"/>
        </w:rPr>
        <w:t>，轨道交通及管廊）；</w:t>
      </w:r>
    </w:p>
    <w:p w:rsidR="00A50593" w:rsidRDefault="00976F00">
      <w:pPr>
        <w:tabs>
          <w:tab w:val="left" w:pos="757"/>
        </w:tabs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创建8大研究室（包括</w:t>
      </w:r>
      <w:r>
        <w:rPr>
          <w:rFonts w:ascii="黑体" w:eastAsia="黑体" w:hAnsi="黑体" w:cs="Times New Roman"/>
          <w:sz w:val="28"/>
          <w:szCs w:val="28"/>
        </w:rPr>
        <w:t>空间结构、智能化工程等</w:t>
      </w:r>
      <w:r>
        <w:rPr>
          <w:rFonts w:ascii="黑体" w:eastAsia="黑体" w:hAnsi="黑体" w:cs="Times New Roman" w:hint="eastAsia"/>
          <w:sz w:val="28"/>
          <w:szCs w:val="28"/>
        </w:rPr>
        <w:t>）；</w:t>
      </w:r>
    </w:p>
    <w:p w:rsidR="00A50593" w:rsidRDefault="00976F00">
      <w:pPr>
        <w:tabs>
          <w:tab w:val="left" w:pos="757"/>
        </w:tabs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江南管理，业务分布全国33个地域（包括全国所有省份及直辖市），满足全国各地创业者创业需求。</w:t>
      </w:r>
    </w:p>
    <w:p w:rsidR="00A50593" w:rsidRDefault="00A50593">
      <w:pPr>
        <w:tabs>
          <w:tab w:val="left" w:pos="757"/>
        </w:tabs>
        <w:spacing w:line="360" w:lineRule="auto"/>
        <w:rPr>
          <w:sz w:val="28"/>
          <w:szCs w:val="28"/>
        </w:rPr>
      </w:pPr>
    </w:p>
    <w:p w:rsidR="006A4839" w:rsidRDefault="006A4839">
      <w:pPr>
        <w:jc w:val="center"/>
        <w:outlineLvl w:val="0"/>
        <w:rPr>
          <w:rFonts w:ascii="黑体" w:eastAsia="黑体" w:hAnsi="黑体"/>
          <w:b/>
          <w:sz w:val="36"/>
          <w:szCs w:val="36"/>
        </w:rPr>
      </w:pPr>
    </w:p>
    <w:p w:rsidR="001B7060" w:rsidRDefault="00976F00" w:rsidP="001B7060">
      <w:pPr>
        <w:jc w:val="center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《校园征集令》</w:t>
      </w:r>
    </w:p>
    <w:p w:rsidR="001B7060" w:rsidRDefault="001B7060">
      <w:pPr>
        <w:outlineLvl w:val="1"/>
        <w:rPr>
          <w:b/>
          <w:sz w:val="28"/>
          <w:szCs w:val="24"/>
        </w:rPr>
      </w:pPr>
    </w:p>
    <w:p w:rsidR="001B7060" w:rsidRDefault="001B7060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一、</w:t>
      </w:r>
      <w:r>
        <w:rPr>
          <w:rFonts w:hint="eastAsia"/>
          <w:b/>
          <w:sz w:val="28"/>
          <w:szCs w:val="24"/>
        </w:rPr>
        <w:t>2018</w:t>
      </w:r>
      <w:r>
        <w:rPr>
          <w:rFonts w:hint="eastAsia"/>
          <w:b/>
          <w:sz w:val="28"/>
          <w:szCs w:val="24"/>
        </w:rPr>
        <w:t>专场招聘会日程</w:t>
      </w:r>
      <w:r w:rsidR="007866BB">
        <w:rPr>
          <w:rFonts w:hint="eastAsia"/>
          <w:b/>
          <w:sz w:val="28"/>
          <w:szCs w:val="24"/>
        </w:rPr>
        <w:t xml:space="preserve"> </w:t>
      </w:r>
      <w:r w:rsidR="007866BB">
        <w:rPr>
          <w:rFonts w:hint="eastAsia"/>
          <w:b/>
          <w:sz w:val="28"/>
          <w:szCs w:val="24"/>
        </w:rPr>
        <w:t>（武汉站）</w:t>
      </w:r>
    </w:p>
    <w:p w:rsidR="007866BB" w:rsidRPr="007866BB" w:rsidRDefault="00D21911">
      <w:pPr>
        <w:outlineLvl w:val="1"/>
        <w:rPr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10</w:t>
      </w:r>
      <w:r w:rsidR="007866BB" w:rsidRPr="007866BB">
        <w:rPr>
          <w:rFonts w:hint="eastAsia"/>
          <w:b/>
          <w:color w:val="FF0000"/>
          <w:sz w:val="28"/>
          <w:szCs w:val="24"/>
        </w:rPr>
        <w:t>月</w:t>
      </w:r>
      <w:r>
        <w:rPr>
          <w:rFonts w:hint="eastAsia"/>
          <w:b/>
          <w:color w:val="FF0000"/>
          <w:sz w:val="28"/>
          <w:szCs w:val="24"/>
        </w:rPr>
        <w:t>10</w:t>
      </w:r>
      <w:r w:rsidR="007866BB" w:rsidRPr="007866BB">
        <w:rPr>
          <w:rFonts w:hint="eastAsia"/>
          <w:b/>
          <w:color w:val="FF0000"/>
          <w:sz w:val="28"/>
          <w:szCs w:val="24"/>
        </w:rPr>
        <w:t>日</w:t>
      </w:r>
      <w:r>
        <w:rPr>
          <w:rFonts w:hint="eastAsia"/>
          <w:b/>
          <w:color w:val="FF0000"/>
          <w:sz w:val="28"/>
          <w:szCs w:val="24"/>
        </w:rPr>
        <w:t>18</w:t>
      </w:r>
      <w:r w:rsidR="007866BB" w:rsidRPr="007866BB">
        <w:rPr>
          <w:rFonts w:hint="eastAsia"/>
          <w:b/>
          <w:color w:val="FF0000"/>
          <w:sz w:val="28"/>
          <w:szCs w:val="24"/>
        </w:rPr>
        <w:t>：</w:t>
      </w:r>
      <w:r>
        <w:rPr>
          <w:rFonts w:hint="eastAsia"/>
          <w:b/>
          <w:color w:val="FF0000"/>
          <w:sz w:val="28"/>
          <w:szCs w:val="24"/>
        </w:rPr>
        <w:t>3</w:t>
      </w:r>
      <w:r w:rsidR="007866BB" w:rsidRPr="007866BB">
        <w:rPr>
          <w:rFonts w:hint="eastAsia"/>
          <w:b/>
          <w:color w:val="FF0000"/>
          <w:sz w:val="28"/>
          <w:szCs w:val="24"/>
        </w:rPr>
        <w:t>0~</w:t>
      </w:r>
      <w:r>
        <w:rPr>
          <w:rFonts w:hint="eastAsia"/>
          <w:b/>
          <w:color w:val="FF0000"/>
          <w:sz w:val="28"/>
          <w:szCs w:val="24"/>
        </w:rPr>
        <w:t>21</w:t>
      </w:r>
      <w:r w:rsidR="007866BB" w:rsidRPr="007866BB">
        <w:rPr>
          <w:rFonts w:hint="eastAsia"/>
          <w:b/>
          <w:color w:val="FF0000"/>
          <w:sz w:val="28"/>
          <w:szCs w:val="24"/>
        </w:rPr>
        <w:t>：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00 </w:t>
      </w:r>
      <w:r>
        <w:rPr>
          <w:rFonts w:hint="eastAsia"/>
          <w:b/>
          <w:color w:val="FF0000"/>
          <w:sz w:val="28"/>
          <w:szCs w:val="24"/>
        </w:rPr>
        <w:t>东南</w:t>
      </w:r>
      <w:r w:rsidR="007866BB" w:rsidRPr="007866BB">
        <w:rPr>
          <w:rFonts w:hint="eastAsia"/>
          <w:b/>
          <w:color w:val="FF0000"/>
          <w:sz w:val="28"/>
          <w:szCs w:val="24"/>
        </w:rPr>
        <w:t>大学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 </w:t>
      </w:r>
      <w:r>
        <w:rPr>
          <w:rFonts w:hint="eastAsia"/>
          <w:b/>
          <w:color w:val="FF0000"/>
          <w:sz w:val="28"/>
          <w:szCs w:val="24"/>
        </w:rPr>
        <w:t xml:space="preserve"> </w:t>
      </w:r>
      <w:r>
        <w:rPr>
          <w:rFonts w:hint="eastAsia"/>
          <w:b/>
          <w:color w:val="FF0000"/>
          <w:sz w:val="28"/>
          <w:szCs w:val="24"/>
        </w:rPr>
        <w:t>四牌楼校区中山院</w:t>
      </w:r>
      <w:r>
        <w:rPr>
          <w:rFonts w:hint="eastAsia"/>
          <w:b/>
          <w:color w:val="FF0000"/>
          <w:sz w:val="28"/>
          <w:szCs w:val="24"/>
        </w:rPr>
        <w:t>406</w:t>
      </w:r>
    </w:p>
    <w:p w:rsidR="007866BB" w:rsidRPr="007866BB" w:rsidRDefault="00D21911">
      <w:pPr>
        <w:outlineLvl w:val="1"/>
        <w:rPr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10</w:t>
      </w:r>
      <w:r w:rsidR="007866BB" w:rsidRPr="007866BB">
        <w:rPr>
          <w:rFonts w:hint="eastAsia"/>
          <w:b/>
          <w:color w:val="FF0000"/>
          <w:sz w:val="28"/>
          <w:szCs w:val="24"/>
        </w:rPr>
        <w:t>月</w:t>
      </w:r>
      <w:r>
        <w:rPr>
          <w:rFonts w:hint="eastAsia"/>
          <w:b/>
          <w:color w:val="FF0000"/>
          <w:sz w:val="28"/>
          <w:szCs w:val="24"/>
        </w:rPr>
        <w:t>11</w:t>
      </w:r>
      <w:r w:rsidR="007866BB" w:rsidRPr="007866BB">
        <w:rPr>
          <w:rFonts w:hint="eastAsia"/>
          <w:b/>
          <w:color w:val="FF0000"/>
          <w:sz w:val="28"/>
          <w:szCs w:val="24"/>
        </w:rPr>
        <w:t>日</w:t>
      </w:r>
      <w:r>
        <w:rPr>
          <w:rFonts w:hint="eastAsia"/>
          <w:b/>
          <w:color w:val="FF0000"/>
          <w:sz w:val="28"/>
          <w:szCs w:val="24"/>
        </w:rPr>
        <w:t>18</w:t>
      </w:r>
      <w:r w:rsidR="007866BB" w:rsidRPr="007866BB">
        <w:rPr>
          <w:rFonts w:hint="eastAsia"/>
          <w:b/>
          <w:color w:val="FF0000"/>
          <w:sz w:val="28"/>
          <w:szCs w:val="24"/>
        </w:rPr>
        <w:t>：</w:t>
      </w:r>
      <w:r w:rsidR="007866BB" w:rsidRPr="007866BB">
        <w:rPr>
          <w:rFonts w:hint="eastAsia"/>
          <w:b/>
          <w:color w:val="FF0000"/>
          <w:sz w:val="28"/>
          <w:szCs w:val="24"/>
        </w:rPr>
        <w:t>00~</w:t>
      </w:r>
      <w:r>
        <w:rPr>
          <w:rFonts w:hint="eastAsia"/>
          <w:b/>
          <w:color w:val="FF0000"/>
          <w:sz w:val="28"/>
          <w:szCs w:val="24"/>
        </w:rPr>
        <w:t>20</w:t>
      </w:r>
      <w:r>
        <w:rPr>
          <w:rFonts w:hint="eastAsia"/>
          <w:b/>
          <w:color w:val="FF0000"/>
          <w:sz w:val="28"/>
          <w:szCs w:val="24"/>
        </w:rPr>
        <w:t>：</w:t>
      </w:r>
      <w:r>
        <w:rPr>
          <w:rFonts w:hint="eastAsia"/>
          <w:b/>
          <w:color w:val="FF0000"/>
          <w:sz w:val="28"/>
          <w:szCs w:val="24"/>
        </w:rPr>
        <w:t>00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 </w:t>
      </w:r>
      <w:r>
        <w:rPr>
          <w:rFonts w:hint="eastAsia"/>
          <w:b/>
          <w:color w:val="FF0000"/>
          <w:sz w:val="28"/>
          <w:szCs w:val="24"/>
        </w:rPr>
        <w:t>河海</w:t>
      </w:r>
      <w:r w:rsidR="007866BB" w:rsidRPr="007866BB">
        <w:rPr>
          <w:rFonts w:hint="eastAsia"/>
          <w:b/>
          <w:color w:val="FF0000"/>
          <w:sz w:val="28"/>
          <w:szCs w:val="24"/>
        </w:rPr>
        <w:t>大学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 </w:t>
      </w:r>
      <w:r w:rsidR="003D1472">
        <w:rPr>
          <w:rFonts w:hint="eastAsia"/>
          <w:b/>
          <w:color w:val="FF0000"/>
          <w:sz w:val="28"/>
          <w:szCs w:val="24"/>
        </w:rPr>
        <w:t xml:space="preserve"> </w:t>
      </w:r>
      <w:r w:rsidR="003D1472">
        <w:rPr>
          <w:rFonts w:hint="eastAsia"/>
          <w:b/>
          <w:color w:val="FF0000"/>
          <w:sz w:val="28"/>
          <w:szCs w:val="24"/>
        </w:rPr>
        <w:t>西康路校区</w:t>
      </w:r>
    </w:p>
    <w:p w:rsidR="007866BB" w:rsidRPr="007866BB" w:rsidRDefault="00D21911">
      <w:pPr>
        <w:outlineLvl w:val="1"/>
        <w:rPr>
          <w:b/>
          <w:color w:val="FF0000"/>
          <w:sz w:val="28"/>
          <w:szCs w:val="24"/>
        </w:rPr>
      </w:pPr>
      <w:r>
        <w:rPr>
          <w:rFonts w:hint="eastAsia"/>
          <w:b/>
          <w:color w:val="FF0000"/>
          <w:sz w:val="28"/>
          <w:szCs w:val="24"/>
        </w:rPr>
        <w:t>10</w:t>
      </w:r>
      <w:r w:rsidR="007866BB" w:rsidRPr="007866BB">
        <w:rPr>
          <w:rFonts w:hint="eastAsia"/>
          <w:b/>
          <w:color w:val="FF0000"/>
          <w:sz w:val="28"/>
          <w:szCs w:val="24"/>
        </w:rPr>
        <w:t>月</w:t>
      </w:r>
      <w:r>
        <w:rPr>
          <w:rFonts w:hint="eastAsia"/>
          <w:b/>
          <w:color w:val="FF0000"/>
          <w:sz w:val="28"/>
          <w:szCs w:val="24"/>
        </w:rPr>
        <w:t>12</w:t>
      </w:r>
      <w:r w:rsidR="007866BB" w:rsidRPr="007866BB">
        <w:rPr>
          <w:rFonts w:hint="eastAsia"/>
          <w:b/>
          <w:color w:val="FF0000"/>
          <w:sz w:val="28"/>
          <w:szCs w:val="24"/>
        </w:rPr>
        <w:t>日</w:t>
      </w:r>
      <w:r>
        <w:rPr>
          <w:rFonts w:hint="eastAsia"/>
          <w:b/>
          <w:color w:val="FF0000"/>
          <w:sz w:val="28"/>
          <w:szCs w:val="24"/>
        </w:rPr>
        <w:t>16</w:t>
      </w:r>
      <w:r w:rsidR="007866BB" w:rsidRPr="007866BB">
        <w:rPr>
          <w:rFonts w:hint="eastAsia"/>
          <w:b/>
          <w:color w:val="FF0000"/>
          <w:sz w:val="28"/>
          <w:szCs w:val="24"/>
        </w:rPr>
        <w:t>：</w:t>
      </w:r>
      <w:r w:rsidR="007866BB" w:rsidRPr="007866BB">
        <w:rPr>
          <w:rFonts w:hint="eastAsia"/>
          <w:b/>
          <w:color w:val="FF0000"/>
          <w:sz w:val="28"/>
          <w:szCs w:val="24"/>
        </w:rPr>
        <w:t>00~1</w:t>
      </w:r>
      <w:r>
        <w:rPr>
          <w:rFonts w:hint="eastAsia"/>
          <w:b/>
          <w:color w:val="FF0000"/>
          <w:sz w:val="28"/>
          <w:szCs w:val="24"/>
        </w:rPr>
        <w:t>8</w:t>
      </w:r>
      <w:r w:rsidR="007866BB" w:rsidRPr="007866BB">
        <w:rPr>
          <w:rFonts w:hint="eastAsia"/>
          <w:b/>
          <w:color w:val="FF0000"/>
          <w:sz w:val="28"/>
          <w:szCs w:val="24"/>
        </w:rPr>
        <w:t>：</w:t>
      </w:r>
      <w:r>
        <w:rPr>
          <w:rFonts w:hint="eastAsia"/>
          <w:b/>
          <w:color w:val="FF0000"/>
          <w:sz w:val="28"/>
          <w:szCs w:val="24"/>
        </w:rPr>
        <w:t>0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0 </w:t>
      </w:r>
      <w:r>
        <w:rPr>
          <w:rFonts w:hint="eastAsia"/>
          <w:b/>
          <w:color w:val="FF0000"/>
          <w:sz w:val="28"/>
          <w:szCs w:val="24"/>
        </w:rPr>
        <w:t>南京工业</w:t>
      </w:r>
      <w:r w:rsidR="007866BB" w:rsidRPr="007866BB">
        <w:rPr>
          <w:rFonts w:hint="eastAsia"/>
          <w:b/>
          <w:color w:val="FF0000"/>
          <w:sz w:val="28"/>
          <w:szCs w:val="24"/>
        </w:rPr>
        <w:t>大学</w:t>
      </w:r>
      <w:r w:rsidR="007866BB" w:rsidRPr="007866BB">
        <w:rPr>
          <w:rFonts w:hint="eastAsia"/>
          <w:b/>
          <w:color w:val="FF0000"/>
          <w:sz w:val="28"/>
          <w:szCs w:val="24"/>
        </w:rPr>
        <w:t xml:space="preserve"> </w:t>
      </w:r>
      <w:r>
        <w:rPr>
          <w:rFonts w:hint="eastAsia"/>
          <w:b/>
          <w:color w:val="FF0000"/>
          <w:sz w:val="28"/>
          <w:szCs w:val="24"/>
        </w:rPr>
        <w:t>厚学楼</w:t>
      </w:r>
      <w:r>
        <w:rPr>
          <w:rFonts w:hint="eastAsia"/>
          <w:b/>
          <w:color w:val="FF0000"/>
          <w:sz w:val="28"/>
          <w:szCs w:val="24"/>
        </w:rPr>
        <w:t>312</w:t>
      </w:r>
      <w:r w:rsidR="007866BB" w:rsidRPr="007866BB">
        <w:rPr>
          <w:rFonts w:hint="eastAsia"/>
          <w:b/>
          <w:color w:val="FF0000"/>
          <w:sz w:val="28"/>
          <w:szCs w:val="24"/>
        </w:rPr>
        <w:t>室</w:t>
      </w:r>
    </w:p>
    <w:p w:rsidR="001B7060" w:rsidRDefault="001B7060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详情请见企业官网以及企业微信公众号！</w:t>
      </w:r>
    </w:p>
    <w:p w:rsidR="001B7060" w:rsidRPr="001B7060" w:rsidRDefault="001B7060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欢迎各位有意向的同学参加与咨询！</w:t>
      </w:r>
    </w:p>
    <w:p w:rsidR="00A50593" w:rsidRDefault="001B7060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</w:t>
      </w:r>
      <w:r w:rsidR="00976F00">
        <w:rPr>
          <w:rFonts w:hint="eastAsia"/>
          <w:b/>
          <w:sz w:val="28"/>
          <w:szCs w:val="24"/>
        </w:rPr>
        <w:t>、招聘对象</w:t>
      </w:r>
    </w:p>
    <w:p w:rsidR="00A50593" w:rsidRDefault="00976F00">
      <w:pPr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2018</w:t>
      </w:r>
      <w:r>
        <w:rPr>
          <w:rFonts w:hint="eastAsia"/>
          <w:sz w:val="28"/>
          <w:szCs w:val="24"/>
        </w:rPr>
        <w:t>年期间毕业的国内高校优秀毕业生，以及在海外高校取得学位的中国籍留学生。</w:t>
      </w:r>
    </w:p>
    <w:p w:rsidR="00A50593" w:rsidRDefault="001B7060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三</w:t>
      </w:r>
      <w:r w:rsidR="00976F00">
        <w:rPr>
          <w:rFonts w:hint="eastAsia"/>
          <w:b/>
          <w:sz w:val="28"/>
          <w:szCs w:val="24"/>
        </w:rPr>
        <w:t>、招聘专业</w:t>
      </w:r>
    </w:p>
    <w:tbl>
      <w:tblPr>
        <w:tblW w:w="9087" w:type="dxa"/>
        <w:jc w:val="center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992"/>
        <w:gridCol w:w="2127"/>
        <w:gridCol w:w="1134"/>
        <w:gridCol w:w="3870"/>
      </w:tblGrid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3870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地区</w:t>
            </w: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建筑学、建筑规划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vMerge w:val="restart"/>
            <w:vAlign w:val="center"/>
          </w:tcPr>
          <w:p w:rsidR="00A50593" w:rsidRDefault="00976F00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工作地点：</w:t>
            </w:r>
          </w:p>
          <w:p w:rsidR="00A50593" w:rsidRDefault="00976F00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浙江、江苏、安徽、山东、湖北、四川、甘肃、广东、海南、湖南、福建、江西、云南、广西、重庆、山西、陕西、甘肃、青海、内蒙古、河北、河南等地域。</w:t>
            </w:r>
          </w:p>
          <w:p w:rsidR="00A50593" w:rsidRDefault="00A50593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50593" w:rsidRDefault="00976F00">
            <w:pPr>
              <w:spacing w:line="360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工作地点根据个人意愿以及项目需求进行协调安排。</w:t>
            </w: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水利水电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工民建（土木工程）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安装</w:t>
            </w:r>
          </w:p>
        </w:tc>
        <w:tc>
          <w:tcPr>
            <w:tcW w:w="2127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A50593" w:rsidRDefault="00A505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暖通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A50593" w:rsidRDefault="00A505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电气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A50593" w:rsidRDefault="00A505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建筑智能化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A50593" w:rsidRDefault="00A5059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通信、信号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装饰装修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园林绿化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市政交通及桥梁隧道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城市地下空间工程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50593">
        <w:trPr>
          <w:trHeight w:val="397"/>
          <w:jc w:val="center"/>
        </w:trPr>
        <w:tc>
          <w:tcPr>
            <w:tcW w:w="96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134" w:type="dxa"/>
            <w:vAlign w:val="center"/>
          </w:tcPr>
          <w:p w:rsidR="00A50593" w:rsidRDefault="00976F0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70" w:type="dxa"/>
            <w:vMerge/>
            <w:vAlign w:val="center"/>
          </w:tcPr>
          <w:p w:rsidR="00A50593" w:rsidRDefault="00A5059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50593" w:rsidRDefault="00976F00">
      <w:pPr>
        <w:tabs>
          <w:tab w:val="left" w:pos="757"/>
        </w:tabs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三、工作岗位</w:t>
      </w:r>
    </w:p>
    <w:p w:rsidR="00A50593" w:rsidRPr="005E6B67" w:rsidRDefault="00976F00" w:rsidP="005E6B67">
      <w:pPr>
        <w:tabs>
          <w:tab w:val="left" w:pos="757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应届生主要从事项目管理、项目代建、设计或设计管理、施工及施工管理、招标代理、造价咨询等方面专业工作。或企业管理、工程技术管理、市场营销等管理工作。</w:t>
      </w:r>
    </w:p>
    <w:p w:rsidR="00A50593" w:rsidRDefault="00976F00">
      <w:pPr>
        <w:outlineLvl w:val="1"/>
        <w:rPr>
          <w:rFonts w:ascii="黑体" w:eastAsia="黑体" w:hAnsi="黑体"/>
          <w:b/>
          <w:sz w:val="28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四、招聘流程</w:t>
      </w:r>
    </w:p>
    <w:p w:rsidR="00F02793" w:rsidRDefault="00976F00" w:rsidP="005E6B67">
      <w:pPr>
        <w:ind w:firstLineChars="200" w:firstLine="560"/>
        <w:rPr>
          <w:sz w:val="28"/>
          <w:szCs w:val="24"/>
        </w:rPr>
      </w:pPr>
      <w:r>
        <w:rPr>
          <w:rFonts w:hint="eastAsia"/>
          <w:sz w:val="28"/>
          <w:szCs w:val="24"/>
        </w:rPr>
        <w:t>发布信息→提前网申→校园宣讲→投递简历→简历筛选→面试→签订三方协议</w:t>
      </w:r>
    </w:p>
    <w:p w:rsidR="00F02793" w:rsidRDefault="00F02793" w:rsidP="00F0279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五、员工福利</w:t>
      </w:r>
    </w:p>
    <w:p w:rsidR="00B34F73" w:rsidRDefault="00B34F73" w:rsidP="00F0279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硕士（</w:t>
      </w:r>
      <w:r>
        <w:rPr>
          <w:rFonts w:hint="eastAsia"/>
          <w:b/>
          <w:sz w:val="28"/>
          <w:szCs w:val="24"/>
        </w:rPr>
        <w:t>985</w:t>
      </w:r>
      <w:r>
        <w:rPr>
          <w:rFonts w:hint="eastAsia"/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211</w:t>
      </w:r>
      <w:r>
        <w:rPr>
          <w:rFonts w:hint="eastAsia"/>
          <w:b/>
          <w:sz w:val="28"/>
          <w:szCs w:val="24"/>
        </w:rPr>
        <w:t>）：基本工资</w:t>
      </w:r>
      <w:r>
        <w:rPr>
          <w:rFonts w:hint="eastAsia"/>
          <w:b/>
          <w:sz w:val="28"/>
          <w:szCs w:val="24"/>
        </w:rPr>
        <w:t>6500</w:t>
      </w:r>
      <w:r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+500~1000</w:t>
      </w:r>
      <w:r>
        <w:rPr>
          <w:rFonts w:hint="eastAsia"/>
          <w:b/>
          <w:sz w:val="28"/>
          <w:szCs w:val="24"/>
        </w:rPr>
        <w:t>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各项补贴（餐补</w:t>
      </w:r>
      <w:r w:rsidR="005E6B67">
        <w:rPr>
          <w:rFonts w:hint="eastAsia"/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通讯补等）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包住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每季度绩效工资</w:t>
      </w:r>
    </w:p>
    <w:p w:rsidR="00B34F73" w:rsidRDefault="00B34F73" w:rsidP="00B34F7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硕士（一本）：基本工资</w:t>
      </w:r>
      <w:r w:rsidR="005E6B67">
        <w:rPr>
          <w:rFonts w:hint="eastAsia"/>
          <w:b/>
          <w:sz w:val="28"/>
          <w:szCs w:val="24"/>
        </w:rPr>
        <w:t>6</w:t>
      </w:r>
      <w:r>
        <w:rPr>
          <w:rFonts w:hint="eastAsia"/>
          <w:b/>
          <w:sz w:val="28"/>
          <w:szCs w:val="24"/>
        </w:rPr>
        <w:t>000</w:t>
      </w:r>
      <w:r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+500~1000</w:t>
      </w:r>
      <w:r>
        <w:rPr>
          <w:rFonts w:hint="eastAsia"/>
          <w:b/>
          <w:sz w:val="28"/>
          <w:szCs w:val="24"/>
        </w:rPr>
        <w:t>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各项补贴（餐补</w:t>
      </w:r>
      <w:r w:rsidR="005E6B67">
        <w:rPr>
          <w:rFonts w:hint="eastAsia"/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通讯补等）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包住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每季度绩效工资</w:t>
      </w:r>
    </w:p>
    <w:p w:rsidR="005E6B67" w:rsidRDefault="005E6B67" w:rsidP="00B34F7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本科（</w:t>
      </w:r>
      <w:r>
        <w:rPr>
          <w:rFonts w:hint="eastAsia"/>
          <w:b/>
          <w:sz w:val="28"/>
          <w:szCs w:val="24"/>
        </w:rPr>
        <w:t>985</w:t>
      </w:r>
      <w:r>
        <w:rPr>
          <w:rFonts w:hint="eastAsia"/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211</w:t>
      </w:r>
      <w:r>
        <w:rPr>
          <w:rFonts w:hint="eastAsia"/>
          <w:b/>
          <w:sz w:val="28"/>
          <w:szCs w:val="24"/>
        </w:rPr>
        <w:t>）：基本工资</w:t>
      </w:r>
      <w:r>
        <w:rPr>
          <w:rFonts w:hint="eastAsia"/>
          <w:b/>
          <w:sz w:val="28"/>
          <w:szCs w:val="24"/>
        </w:rPr>
        <w:t>5000</w:t>
      </w:r>
      <w:r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+500~1000</w:t>
      </w:r>
      <w:r>
        <w:rPr>
          <w:rFonts w:hint="eastAsia"/>
          <w:b/>
          <w:sz w:val="28"/>
          <w:szCs w:val="24"/>
        </w:rPr>
        <w:t>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各项补贴（餐补、通讯补等）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包住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每季度绩效工资</w:t>
      </w:r>
    </w:p>
    <w:p w:rsidR="00B34F73" w:rsidRDefault="005E6B67" w:rsidP="00F0279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本科（一本）：基本工资</w:t>
      </w:r>
      <w:r>
        <w:rPr>
          <w:rFonts w:hint="eastAsia"/>
          <w:b/>
          <w:sz w:val="28"/>
          <w:szCs w:val="24"/>
        </w:rPr>
        <w:t>4000</w:t>
      </w:r>
      <w:r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+200~500</w:t>
      </w:r>
      <w:r>
        <w:rPr>
          <w:rFonts w:hint="eastAsia"/>
          <w:b/>
          <w:sz w:val="28"/>
          <w:szCs w:val="24"/>
        </w:rPr>
        <w:t>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各项补贴（餐补、通讯补等）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包住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每季度绩效工资</w:t>
      </w:r>
    </w:p>
    <w:p w:rsidR="005E6B67" w:rsidRPr="005E6B67" w:rsidRDefault="005E6B67" w:rsidP="00F02793">
      <w:pPr>
        <w:outlineLvl w:val="1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本科（二、三本）：基本工资</w:t>
      </w:r>
      <w:r w:rsidR="00D67886">
        <w:rPr>
          <w:rFonts w:hint="eastAsia"/>
          <w:b/>
          <w:sz w:val="28"/>
          <w:szCs w:val="24"/>
        </w:rPr>
        <w:t>3</w:t>
      </w:r>
      <w:r>
        <w:rPr>
          <w:rFonts w:hint="eastAsia"/>
          <w:b/>
          <w:sz w:val="28"/>
          <w:szCs w:val="24"/>
        </w:rPr>
        <w:t>000</w:t>
      </w:r>
      <w:r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+200~500</w:t>
      </w:r>
      <w:r>
        <w:rPr>
          <w:rFonts w:hint="eastAsia"/>
          <w:b/>
          <w:sz w:val="28"/>
          <w:szCs w:val="24"/>
        </w:rPr>
        <w:t>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各项补贴（餐补、通讯补等）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包住</w:t>
      </w:r>
      <w:r>
        <w:rPr>
          <w:rFonts w:hint="eastAsia"/>
          <w:b/>
          <w:sz w:val="28"/>
          <w:szCs w:val="24"/>
        </w:rPr>
        <w:t>+</w:t>
      </w:r>
      <w:r>
        <w:rPr>
          <w:rFonts w:hint="eastAsia"/>
          <w:b/>
          <w:sz w:val="28"/>
          <w:szCs w:val="24"/>
        </w:rPr>
        <w:t>每季度绩效工资</w:t>
      </w:r>
    </w:p>
    <w:p w:rsidR="00F02793" w:rsidRPr="009A192C" w:rsidRDefault="00F02793" w:rsidP="00F02793">
      <w:pPr>
        <w:spacing w:line="276" w:lineRule="auto"/>
        <w:jc w:val="left"/>
        <w:rPr>
          <w:sz w:val="28"/>
          <w:szCs w:val="28"/>
        </w:rPr>
      </w:pPr>
      <w:r w:rsidRPr="009A192C">
        <w:rPr>
          <w:rFonts w:hint="eastAsia"/>
          <w:sz w:val="28"/>
          <w:szCs w:val="28"/>
        </w:rPr>
        <w:t>硕士录用——一次性</w:t>
      </w:r>
      <w:r w:rsidRPr="009A192C">
        <w:rPr>
          <w:rFonts w:hint="eastAsia"/>
          <w:sz w:val="28"/>
          <w:szCs w:val="28"/>
        </w:rPr>
        <w:t>2</w:t>
      </w:r>
      <w:r w:rsidRPr="009A192C">
        <w:rPr>
          <w:rFonts w:hint="eastAsia"/>
          <w:sz w:val="28"/>
          <w:szCs w:val="28"/>
        </w:rPr>
        <w:t>万元补贴</w:t>
      </w:r>
    </w:p>
    <w:p w:rsidR="00F02793" w:rsidRPr="009A192C" w:rsidRDefault="00F02793" w:rsidP="00F02793">
      <w:pPr>
        <w:spacing w:line="276" w:lineRule="auto"/>
        <w:jc w:val="left"/>
        <w:rPr>
          <w:sz w:val="28"/>
          <w:szCs w:val="28"/>
        </w:rPr>
      </w:pPr>
      <w:r w:rsidRPr="009A192C">
        <w:rPr>
          <w:rFonts w:hint="eastAsia"/>
          <w:sz w:val="28"/>
          <w:szCs w:val="28"/>
        </w:rPr>
        <w:t>薪资体系——工资</w:t>
      </w:r>
      <w:r w:rsidRPr="009A192C">
        <w:rPr>
          <w:rFonts w:hint="eastAsia"/>
          <w:sz w:val="28"/>
          <w:szCs w:val="28"/>
        </w:rPr>
        <w:t>+</w:t>
      </w:r>
      <w:r w:rsidRPr="009A192C">
        <w:rPr>
          <w:rFonts w:hint="eastAsia"/>
          <w:sz w:val="28"/>
          <w:szCs w:val="28"/>
        </w:rPr>
        <w:t>补贴</w:t>
      </w:r>
      <w:r w:rsidRPr="009A192C">
        <w:rPr>
          <w:rFonts w:hint="eastAsia"/>
          <w:sz w:val="28"/>
          <w:szCs w:val="28"/>
        </w:rPr>
        <w:t>+</w:t>
      </w:r>
      <w:r w:rsidRPr="009A192C">
        <w:rPr>
          <w:rFonts w:hint="eastAsia"/>
          <w:sz w:val="28"/>
          <w:szCs w:val="28"/>
        </w:rPr>
        <w:t>绩效奖金</w:t>
      </w:r>
    </w:p>
    <w:p w:rsidR="00F02793" w:rsidRPr="009A192C" w:rsidRDefault="00F02793" w:rsidP="00F02793">
      <w:pPr>
        <w:spacing w:line="276" w:lineRule="auto"/>
        <w:jc w:val="left"/>
        <w:rPr>
          <w:sz w:val="28"/>
          <w:szCs w:val="28"/>
        </w:rPr>
      </w:pPr>
      <w:r w:rsidRPr="009A192C">
        <w:rPr>
          <w:rFonts w:hint="eastAsia"/>
          <w:sz w:val="28"/>
          <w:szCs w:val="28"/>
        </w:rPr>
        <w:t>福利保障——五险一金</w:t>
      </w:r>
      <w:r w:rsidRPr="009A192C">
        <w:rPr>
          <w:rFonts w:hint="eastAsia"/>
          <w:sz w:val="28"/>
          <w:szCs w:val="28"/>
        </w:rPr>
        <w:t>+</w:t>
      </w:r>
      <w:r w:rsidRPr="009A192C">
        <w:rPr>
          <w:rFonts w:hint="eastAsia"/>
          <w:sz w:val="28"/>
          <w:szCs w:val="28"/>
        </w:rPr>
        <w:t>定期体检</w:t>
      </w:r>
    </w:p>
    <w:p w:rsidR="00A50593" w:rsidRPr="005E6B67" w:rsidRDefault="00F02793" w:rsidP="005E6B67">
      <w:pPr>
        <w:spacing w:line="276" w:lineRule="auto"/>
        <w:jc w:val="left"/>
        <w:rPr>
          <w:sz w:val="28"/>
          <w:szCs w:val="28"/>
        </w:rPr>
      </w:pPr>
      <w:r w:rsidRPr="009A192C">
        <w:rPr>
          <w:rFonts w:hint="eastAsia"/>
          <w:sz w:val="28"/>
          <w:szCs w:val="28"/>
        </w:rPr>
        <w:t>优秀青年——</w:t>
      </w:r>
      <w:r w:rsidRPr="009A192C">
        <w:rPr>
          <w:rFonts w:hint="eastAsia"/>
          <w:sz w:val="28"/>
          <w:szCs w:val="28"/>
        </w:rPr>
        <w:t>20</w:t>
      </w:r>
      <w:r w:rsidRPr="009A192C">
        <w:rPr>
          <w:rFonts w:hint="eastAsia"/>
          <w:sz w:val="28"/>
          <w:szCs w:val="28"/>
        </w:rPr>
        <w:t>万激励基金</w:t>
      </w:r>
    </w:p>
    <w:p w:rsidR="00A50593" w:rsidRPr="001B7060" w:rsidRDefault="00F02793" w:rsidP="001B7060">
      <w:pPr>
        <w:outlineLvl w:val="1"/>
        <w:rPr>
          <w:rFonts w:ascii="黑体" w:eastAsia="黑体" w:hAnsi="黑体"/>
          <w:b/>
          <w:sz w:val="28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4"/>
        </w:rPr>
        <w:lastRenderedPageBreak/>
        <w:t>六</w:t>
      </w:r>
      <w:r w:rsidR="00976F00">
        <w:rPr>
          <w:rFonts w:ascii="黑体" w:eastAsia="黑体" w:hAnsi="黑体" w:hint="eastAsia"/>
          <w:b/>
          <w:sz w:val="28"/>
          <w:szCs w:val="24"/>
        </w:rPr>
        <w:t>、网申方式</w:t>
      </w:r>
    </w:p>
    <w:p w:rsidR="00F02793" w:rsidRPr="005E6B67" w:rsidRDefault="00976F00" w:rsidP="005E6B67">
      <w:pPr>
        <w:tabs>
          <w:tab w:val="left" w:pos="757"/>
        </w:tabs>
        <w:spacing w:line="360" w:lineRule="auto"/>
        <w:ind w:firstLineChars="200" w:firstLine="720"/>
        <w:jc w:val="left"/>
        <w:rPr>
          <w:rFonts w:ascii="宋体" w:hAnsi="宋体"/>
          <w:bCs/>
          <w:color w:val="0000FF" w:themeColor="hyperlink"/>
          <w:sz w:val="36"/>
          <w:szCs w:val="36"/>
          <w:u w:val="single"/>
        </w:rPr>
      </w:pPr>
      <w:r>
        <w:rPr>
          <w:rFonts w:ascii="宋体" w:hAnsi="宋体" w:hint="eastAsia"/>
          <w:bCs/>
          <w:sz w:val="36"/>
          <w:szCs w:val="36"/>
        </w:rPr>
        <w:t>请投递简历至：</w:t>
      </w:r>
      <w:hyperlink r:id="rId7" w:history="1">
        <w:r>
          <w:rPr>
            <w:rStyle w:val="a6"/>
            <w:rFonts w:ascii="宋体" w:hAnsi="宋体" w:hint="eastAsia"/>
            <w:bCs/>
            <w:sz w:val="36"/>
            <w:szCs w:val="36"/>
          </w:rPr>
          <w:t>jnhr@jnpm.cn</w:t>
        </w:r>
      </w:hyperlink>
    </w:p>
    <w:p w:rsidR="00F02793" w:rsidRDefault="00F02793">
      <w:pPr>
        <w:tabs>
          <w:tab w:val="left" w:pos="757"/>
        </w:tabs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</w:p>
    <w:p w:rsidR="00A50593" w:rsidRDefault="00976F00">
      <w:pPr>
        <w:tabs>
          <w:tab w:val="left" w:pos="757"/>
        </w:tabs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想了解更多有关校园招聘最新消息，请扫一扫如下二维码，关注我们！</w:t>
      </w:r>
    </w:p>
    <w:p w:rsidR="00A50593" w:rsidRDefault="00A50593">
      <w:pPr>
        <w:tabs>
          <w:tab w:val="left" w:pos="757"/>
        </w:tabs>
        <w:spacing w:line="360" w:lineRule="auto"/>
        <w:jc w:val="left"/>
        <w:rPr>
          <w:rFonts w:ascii="宋体" w:hAnsi="宋体"/>
          <w:bCs/>
          <w:sz w:val="28"/>
          <w:szCs w:val="28"/>
        </w:rPr>
      </w:pPr>
    </w:p>
    <w:p w:rsidR="00A50593" w:rsidRDefault="005E6B67">
      <w:pPr>
        <w:tabs>
          <w:tab w:val="left" w:pos="757"/>
        </w:tabs>
        <w:spacing w:line="360" w:lineRule="auto"/>
        <w:ind w:firstLineChars="250" w:firstLine="70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hAnsi="宋体" w:hint="eastAsi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304800</wp:posOffset>
            </wp:positionV>
            <wp:extent cx="1847850" cy="1847850"/>
            <wp:effectExtent l="19050" t="0" r="0" b="0"/>
            <wp:wrapNone/>
            <wp:docPr id="2" name="图片 7" descr="扫一扫 关注江南管理官方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扫一扫 关注江南管理官方微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76F00">
        <w:rPr>
          <w:rFonts w:ascii="宋体" w:hAnsi="宋体" w:hint="eastAsia"/>
          <w:bCs/>
          <w:sz w:val="28"/>
          <w:szCs w:val="28"/>
        </w:rPr>
        <w:t>公司官网</w:t>
      </w:r>
      <w:r>
        <w:rPr>
          <w:rFonts w:ascii="宋体" w:hAnsi="宋体" w:hint="eastAsia"/>
          <w:bCs/>
          <w:sz w:val="28"/>
          <w:szCs w:val="28"/>
        </w:rPr>
        <w:t xml:space="preserve">             </w:t>
      </w:r>
      <w:r w:rsidR="00976F00">
        <w:rPr>
          <w:rFonts w:ascii="宋体" w:hAnsi="宋体" w:hint="eastAsia"/>
          <w:bCs/>
          <w:sz w:val="28"/>
          <w:szCs w:val="28"/>
        </w:rPr>
        <w:t>微信公众号</w:t>
      </w:r>
      <w:r>
        <w:rPr>
          <w:rFonts w:ascii="宋体" w:hAnsi="宋体" w:hint="eastAsia"/>
          <w:bCs/>
          <w:sz w:val="28"/>
          <w:szCs w:val="28"/>
        </w:rPr>
        <w:t xml:space="preserve">        2018校招官方qq       </w:t>
      </w:r>
    </w:p>
    <w:p w:rsidR="00A50593" w:rsidRDefault="005E6B67" w:rsidP="005E6B67">
      <w:pPr>
        <w:tabs>
          <w:tab w:val="left" w:pos="757"/>
          <w:tab w:val="center" w:pos="4153"/>
        </w:tabs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3810</wp:posOffset>
            </wp:positionV>
            <wp:extent cx="1771650" cy="2400300"/>
            <wp:effectExtent l="19050" t="0" r="0" b="0"/>
            <wp:wrapNone/>
            <wp:docPr id="4" name="图片 3" descr="201709081643175135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1643175135_看图王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F00">
        <w:rPr>
          <w:rFonts w:ascii="宋体" w:eastAsia="宋体" w:hAnsi="宋体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025" cy="1695450"/>
            <wp:effectExtent l="19050" t="0" r="9525" b="0"/>
            <wp:wrapSquare wrapText="bothSides"/>
            <wp:docPr id="1" name="图片 1" descr="网站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站二维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sz w:val="24"/>
        </w:rPr>
        <w:br w:type="textWrapping" w:clear="all"/>
      </w:r>
    </w:p>
    <w:p w:rsidR="00A50593" w:rsidRDefault="00A50593">
      <w:pPr>
        <w:tabs>
          <w:tab w:val="left" w:pos="757"/>
        </w:tabs>
        <w:spacing w:line="360" w:lineRule="auto"/>
        <w:jc w:val="left"/>
        <w:rPr>
          <w:rFonts w:ascii="宋体" w:hAnsi="宋体"/>
          <w:sz w:val="24"/>
        </w:rPr>
      </w:pPr>
    </w:p>
    <w:p w:rsidR="00A50593" w:rsidRDefault="00976F00">
      <w:pPr>
        <w:tabs>
          <w:tab w:val="left" w:pos="757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联系人：吴小姐、周先生</w:t>
      </w:r>
    </w:p>
    <w:p w:rsidR="00A50593" w:rsidRDefault="00976F00">
      <w:pPr>
        <w:tabs>
          <w:tab w:val="left" w:pos="757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联系电话：0571-81387108  0571-87636327</w:t>
      </w:r>
    </w:p>
    <w:p w:rsidR="00A50593" w:rsidRDefault="00976F00">
      <w:pPr>
        <w:tabs>
          <w:tab w:val="left" w:pos="757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公司地址：杭州市求是路8号公元大厦北楼11层</w:t>
      </w:r>
    </w:p>
    <w:p w:rsidR="00A50593" w:rsidRDefault="00976F00">
      <w:pPr>
        <w:tabs>
          <w:tab w:val="left" w:pos="757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公司网址：www.jnpm.cn</w:t>
      </w:r>
    </w:p>
    <w:p w:rsidR="00A50593" w:rsidRDefault="00A50593"/>
    <w:sectPr w:rsidR="00A50593" w:rsidSect="00A5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91" w:rsidRDefault="008F2491" w:rsidP="00E81EDF">
      <w:r>
        <w:separator/>
      </w:r>
    </w:p>
  </w:endnote>
  <w:endnote w:type="continuationSeparator" w:id="1">
    <w:p w:rsidR="008F2491" w:rsidRDefault="008F2491" w:rsidP="00E8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91" w:rsidRDefault="008F2491" w:rsidP="00E81EDF">
      <w:r>
        <w:separator/>
      </w:r>
    </w:p>
  </w:footnote>
  <w:footnote w:type="continuationSeparator" w:id="1">
    <w:p w:rsidR="008F2491" w:rsidRDefault="008F2491" w:rsidP="00E8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E6"/>
    <w:rsid w:val="0000189E"/>
    <w:rsid w:val="00004615"/>
    <w:rsid w:val="000122A9"/>
    <w:rsid w:val="00012D41"/>
    <w:rsid w:val="0003314A"/>
    <w:rsid w:val="00040D2B"/>
    <w:rsid w:val="00041A1A"/>
    <w:rsid w:val="00072082"/>
    <w:rsid w:val="00080C53"/>
    <w:rsid w:val="00081BCA"/>
    <w:rsid w:val="000907A3"/>
    <w:rsid w:val="0009339A"/>
    <w:rsid w:val="000A50F5"/>
    <w:rsid w:val="000A785D"/>
    <w:rsid w:val="000B7196"/>
    <w:rsid w:val="000C4877"/>
    <w:rsid w:val="000E18BE"/>
    <w:rsid w:val="000E293D"/>
    <w:rsid w:val="000E4C49"/>
    <w:rsid w:val="00105E35"/>
    <w:rsid w:val="00114BEE"/>
    <w:rsid w:val="001216CF"/>
    <w:rsid w:val="0012642D"/>
    <w:rsid w:val="00144D2C"/>
    <w:rsid w:val="00161D0F"/>
    <w:rsid w:val="0016392A"/>
    <w:rsid w:val="00173D7A"/>
    <w:rsid w:val="0018602E"/>
    <w:rsid w:val="001B1F37"/>
    <w:rsid w:val="001B407A"/>
    <w:rsid w:val="001B7060"/>
    <w:rsid w:val="001E363A"/>
    <w:rsid w:val="001E4263"/>
    <w:rsid w:val="001E4C40"/>
    <w:rsid w:val="0025569D"/>
    <w:rsid w:val="002701EA"/>
    <w:rsid w:val="00283DE0"/>
    <w:rsid w:val="002A367E"/>
    <w:rsid w:val="002A7A8F"/>
    <w:rsid w:val="002C35B4"/>
    <w:rsid w:val="002D1C94"/>
    <w:rsid w:val="002D3DFE"/>
    <w:rsid w:val="002D5334"/>
    <w:rsid w:val="002E5141"/>
    <w:rsid w:val="002E701E"/>
    <w:rsid w:val="002F0061"/>
    <w:rsid w:val="002F435F"/>
    <w:rsid w:val="003365E7"/>
    <w:rsid w:val="00336951"/>
    <w:rsid w:val="00371207"/>
    <w:rsid w:val="00371C72"/>
    <w:rsid w:val="00384C64"/>
    <w:rsid w:val="003903C8"/>
    <w:rsid w:val="003A2985"/>
    <w:rsid w:val="003D1472"/>
    <w:rsid w:val="003D44D3"/>
    <w:rsid w:val="003E04B8"/>
    <w:rsid w:val="003E072E"/>
    <w:rsid w:val="003E38AB"/>
    <w:rsid w:val="00425CC4"/>
    <w:rsid w:val="0042661E"/>
    <w:rsid w:val="00457AAA"/>
    <w:rsid w:val="004660FE"/>
    <w:rsid w:val="00475797"/>
    <w:rsid w:val="004824EA"/>
    <w:rsid w:val="00483792"/>
    <w:rsid w:val="00490F36"/>
    <w:rsid w:val="004C192D"/>
    <w:rsid w:val="004C38A6"/>
    <w:rsid w:val="004D3102"/>
    <w:rsid w:val="004E0513"/>
    <w:rsid w:val="004E0A6A"/>
    <w:rsid w:val="004E1F2D"/>
    <w:rsid w:val="005007D8"/>
    <w:rsid w:val="0050328A"/>
    <w:rsid w:val="00530C4D"/>
    <w:rsid w:val="00542BC3"/>
    <w:rsid w:val="00543688"/>
    <w:rsid w:val="00562B6F"/>
    <w:rsid w:val="005714EE"/>
    <w:rsid w:val="0057503B"/>
    <w:rsid w:val="00576FB0"/>
    <w:rsid w:val="005B7E9F"/>
    <w:rsid w:val="005C4D08"/>
    <w:rsid w:val="005E24E8"/>
    <w:rsid w:val="005E6B67"/>
    <w:rsid w:val="006057E2"/>
    <w:rsid w:val="00607277"/>
    <w:rsid w:val="0062505D"/>
    <w:rsid w:val="00625927"/>
    <w:rsid w:val="006353FB"/>
    <w:rsid w:val="00662159"/>
    <w:rsid w:val="00663E55"/>
    <w:rsid w:val="00684616"/>
    <w:rsid w:val="006A4839"/>
    <w:rsid w:val="006C2781"/>
    <w:rsid w:val="006D7F72"/>
    <w:rsid w:val="006E262D"/>
    <w:rsid w:val="006E2E06"/>
    <w:rsid w:val="006E33A6"/>
    <w:rsid w:val="006E6860"/>
    <w:rsid w:val="00720D89"/>
    <w:rsid w:val="00737B79"/>
    <w:rsid w:val="0076348E"/>
    <w:rsid w:val="0077655F"/>
    <w:rsid w:val="007767AE"/>
    <w:rsid w:val="007844CD"/>
    <w:rsid w:val="007866BB"/>
    <w:rsid w:val="007A363D"/>
    <w:rsid w:val="007A5D6B"/>
    <w:rsid w:val="007C7B6D"/>
    <w:rsid w:val="007E6328"/>
    <w:rsid w:val="007F51A2"/>
    <w:rsid w:val="00802BA5"/>
    <w:rsid w:val="00804B08"/>
    <w:rsid w:val="00806299"/>
    <w:rsid w:val="0081544D"/>
    <w:rsid w:val="00821878"/>
    <w:rsid w:val="00835874"/>
    <w:rsid w:val="00835B54"/>
    <w:rsid w:val="008510E6"/>
    <w:rsid w:val="00853ECC"/>
    <w:rsid w:val="0085444A"/>
    <w:rsid w:val="0085570A"/>
    <w:rsid w:val="00867099"/>
    <w:rsid w:val="0087152D"/>
    <w:rsid w:val="00872181"/>
    <w:rsid w:val="00872357"/>
    <w:rsid w:val="0087747C"/>
    <w:rsid w:val="0088595E"/>
    <w:rsid w:val="00895B35"/>
    <w:rsid w:val="008B09C3"/>
    <w:rsid w:val="008D231B"/>
    <w:rsid w:val="008E3FF9"/>
    <w:rsid w:val="008E6644"/>
    <w:rsid w:val="008F2491"/>
    <w:rsid w:val="008F3197"/>
    <w:rsid w:val="008F7751"/>
    <w:rsid w:val="009146BF"/>
    <w:rsid w:val="00937035"/>
    <w:rsid w:val="00976F00"/>
    <w:rsid w:val="009B2039"/>
    <w:rsid w:val="009B2930"/>
    <w:rsid w:val="009B4B75"/>
    <w:rsid w:val="009B5111"/>
    <w:rsid w:val="009D1951"/>
    <w:rsid w:val="009E0CF9"/>
    <w:rsid w:val="009F64A2"/>
    <w:rsid w:val="00A17C6F"/>
    <w:rsid w:val="00A2595F"/>
    <w:rsid w:val="00A321F9"/>
    <w:rsid w:val="00A50593"/>
    <w:rsid w:val="00A65061"/>
    <w:rsid w:val="00A7195F"/>
    <w:rsid w:val="00A92D46"/>
    <w:rsid w:val="00AA0177"/>
    <w:rsid w:val="00AA0651"/>
    <w:rsid w:val="00AB66AC"/>
    <w:rsid w:val="00AF0F33"/>
    <w:rsid w:val="00B058D0"/>
    <w:rsid w:val="00B20111"/>
    <w:rsid w:val="00B236AA"/>
    <w:rsid w:val="00B25ECC"/>
    <w:rsid w:val="00B31534"/>
    <w:rsid w:val="00B34F73"/>
    <w:rsid w:val="00B47DCC"/>
    <w:rsid w:val="00B5746E"/>
    <w:rsid w:val="00B84CC6"/>
    <w:rsid w:val="00B86CE5"/>
    <w:rsid w:val="00BA7337"/>
    <w:rsid w:val="00BC0442"/>
    <w:rsid w:val="00BC13DE"/>
    <w:rsid w:val="00BC4CF8"/>
    <w:rsid w:val="00BD3D98"/>
    <w:rsid w:val="00BD76E8"/>
    <w:rsid w:val="00BE4B69"/>
    <w:rsid w:val="00BF4B55"/>
    <w:rsid w:val="00C05208"/>
    <w:rsid w:val="00C26170"/>
    <w:rsid w:val="00C31BA1"/>
    <w:rsid w:val="00C478EF"/>
    <w:rsid w:val="00C70544"/>
    <w:rsid w:val="00C83A66"/>
    <w:rsid w:val="00C9269A"/>
    <w:rsid w:val="00CA7B7C"/>
    <w:rsid w:val="00CB0347"/>
    <w:rsid w:val="00CB2D6C"/>
    <w:rsid w:val="00CB4FD0"/>
    <w:rsid w:val="00CB7509"/>
    <w:rsid w:val="00CB75CE"/>
    <w:rsid w:val="00CC3F08"/>
    <w:rsid w:val="00CC68E6"/>
    <w:rsid w:val="00CE699B"/>
    <w:rsid w:val="00CE6A15"/>
    <w:rsid w:val="00D013BD"/>
    <w:rsid w:val="00D13318"/>
    <w:rsid w:val="00D21911"/>
    <w:rsid w:val="00D26404"/>
    <w:rsid w:val="00D41895"/>
    <w:rsid w:val="00D67886"/>
    <w:rsid w:val="00D76278"/>
    <w:rsid w:val="00D774EE"/>
    <w:rsid w:val="00D857B1"/>
    <w:rsid w:val="00D922F0"/>
    <w:rsid w:val="00D95DE7"/>
    <w:rsid w:val="00DA0FD5"/>
    <w:rsid w:val="00DA3361"/>
    <w:rsid w:val="00DA6A7C"/>
    <w:rsid w:val="00DA7104"/>
    <w:rsid w:val="00DB154F"/>
    <w:rsid w:val="00DC3B10"/>
    <w:rsid w:val="00DD5429"/>
    <w:rsid w:val="00DF52E0"/>
    <w:rsid w:val="00E15DB0"/>
    <w:rsid w:val="00E20D8E"/>
    <w:rsid w:val="00E456B8"/>
    <w:rsid w:val="00E47D68"/>
    <w:rsid w:val="00E5693D"/>
    <w:rsid w:val="00E71027"/>
    <w:rsid w:val="00E81AFD"/>
    <w:rsid w:val="00E81EDF"/>
    <w:rsid w:val="00EA07CE"/>
    <w:rsid w:val="00ED040F"/>
    <w:rsid w:val="00EE4994"/>
    <w:rsid w:val="00EE62BA"/>
    <w:rsid w:val="00EF014D"/>
    <w:rsid w:val="00EF298C"/>
    <w:rsid w:val="00F009C6"/>
    <w:rsid w:val="00F02793"/>
    <w:rsid w:val="00F2695E"/>
    <w:rsid w:val="00F37D0D"/>
    <w:rsid w:val="00F505D5"/>
    <w:rsid w:val="00F77962"/>
    <w:rsid w:val="00F83704"/>
    <w:rsid w:val="00F84B96"/>
    <w:rsid w:val="00FA7ABB"/>
    <w:rsid w:val="00FC0DC2"/>
    <w:rsid w:val="00FD2510"/>
    <w:rsid w:val="00FE02B9"/>
    <w:rsid w:val="00FE3C4A"/>
    <w:rsid w:val="00FE4277"/>
    <w:rsid w:val="00FE65E0"/>
    <w:rsid w:val="30E1021C"/>
    <w:rsid w:val="70A6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505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5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50593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505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059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5059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50593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7866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nhr@jnp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1402</Characters>
  <Application>Microsoft Office Word</Application>
  <DocSecurity>0</DocSecurity>
  <Lines>11</Lines>
  <Paragraphs>3</Paragraphs>
  <ScaleCrop>false</ScaleCrop>
  <Company>Sky123.Org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2017-08-11T08:43:00Z</cp:lastPrinted>
  <dcterms:created xsi:type="dcterms:W3CDTF">2017-09-30T07:51:00Z</dcterms:created>
  <dcterms:modified xsi:type="dcterms:W3CDTF">2017-10-09T07:53:00Z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