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1276"/>
        <w:gridCol w:w="6946"/>
      </w:tblGrid>
      <w:tr w:rsidR="00765CE9" w:rsidRPr="00A97DCE" w:rsidTr="00FB0C22">
        <w:trPr>
          <w:trHeight w:val="397"/>
        </w:trPr>
        <w:tc>
          <w:tcPr>
            <w:tcW w:w="2660" w:type="dxa"/>
            <w:gridSpan w:val="2"/>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FBFBF" w:themeFill="background1" w:themeFillShade="BF"/>
            <w:vAlign w:val="center"/>
          </w:tcPr>
          <w:p w:rsidR="00765CE9" w:rsidRPr="00A97DCE" w:rsidRDefault="00765CE9" w:rsidP="00A97DCE">
            <w:pPr>
              <w:tabs>
                <w:tab w:val="left" w:pos="2190"/>
              </w:tabs>
              <w:snapToGrid w:val="0"/>
              <w:jc w:val="right"/>
              <w:rPr>
                <w:rFonts w:ascii="微软雅黑" w:eastAsia="微软雅黑" w:hAnsi="微软雅黑" w:cs="宋体"/>
                <w:b/>
                <w:kern w:val="0"/>
                <w:sz w:val="18"/>
                <w:szCs w:val="18"/>
              </w:rPr>
            </w:pPr>
            <w:r w:rsidRPr="00A97DCE">
              <w:rPr>
                <w:rFonts w:ascii="微软雅黑" w:eastAsia="微软雅黑" w:hAnsi="微软雅黑" w:cs="宋体" w:hint="eastAsia"/>
                <w:b/>
                <w:kern w:val="0"/>
                <w:sz w:val="18"/>
                <w:szCs w:val="18"/>
              </w:rPr>
              <w:t>宣讲活动院校</w:t>
            </w:r>
          </w:p>
        </w:tc>
        <w:tc>
          <w:tcPr>
            <w:tcW w:w="6946" w:type="dxa"/>
            <w:tcBorders>
              <w:left w:val="single" w:sz="36" w:space="0" w:color="FFFFFF" w:themeColor="background1"/>
            </w:tcBorders>
            <w:vAlign w:val="center"/>
          </w:tcPr>
          <w:p w:rsidR="00765CE9" w:rsidRPr="00A97DCE" w:rsidRDefault="0095540A" w:rsidP="00474704">
            <w:pPr>
              <w:tabs>
                <w:tab w:val="left" w:pos="2190"/>
              </w:tabs>
              <w:snapToGrid w:val="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东南</w:t>
            </w:r>
            <w:r w:rsidR="00765CE9">
              <w:rPr>
                <w:rFonts w:ascii="微软雅黑" w:eastAsia="微软雅黑" w:hAnsi="微软雅黑" w:cs="宋体" w:hint="eastAsia"/>
                <w:kern w:val="0"/>
                <w:sz w:val="18"/>
                <w:szCs w:val="18"/>
              </w:rPr>
              <w:t>大学</w:t>
            </w:r>
          </w:p>
        </w:tc>
      </w:tr>
      <w:tr w:rsidR="00765CE9" w:rsidRPr="00A97DCE" w:rsidTr="00FB0C22">
        <w:trPr>
          <w:trHeight w:val="484"/>
        </w:trPr>
        <w:tc>
          <w:tcPr>
            <w:tcW w:w="2660" w:type="dxa"/>
            <w:gridSpan w:val="2"/>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FBFBF" w:themeFill="background1" w:themeFillShade="BF"/>
            <w:vAlign w:val="center"/>
          </w:tcPr>
          <w:p w:rsidR="00765CE9" w:rsidRPr="00A97DCE" w:rsidRDefault="00765CE9" w:rsidP="00A97DCE">
            <w:pPr>
              <w:tabs>
                <w:tab w:val="left" w:pos="2190"/>
              </w:tabs>
              <w:snapToGrid w:val="0"/>
              <w:jc w:val="right"/>
              <w:rPr>
                <w:rFonts w:ascii="微软雅黑" w:eastAsia="微软雅黑" w:hAnsi="微软雅黑" w:cs="宋体"/>
                <w:b/>
                <w:kern w:val="0"/>
                <w:sz w:val="18"/>
                <w:szCs w:val="18"/>
              </w:rPr>
            </w:pPr>
            <w:r w:rsidRPr="00A97DCE">
              <w:rPr>
                <w:rFonts w:ascii="微软雅黑" w:eastAsia="微软雅黑" w:hAnsi="微软雅黑" w:cs="宋体" w:hint="eastAsia"/>
                <w:b/>
                <w:kern w:val="0"/>
                <w:sz w:val="18"/>
                <w:szCs w:val="18"/>
              </w:rPr>
              <w:t>宣讲活动时间</w:t>
            </w:r>
          </w:p>
        </w:tc>
        <w:tc>
          <w:tcPr>
            <w:tcW w:w="6946" w:type="dxa"/>
            <w:tcBorders>
              <w:left w:val="single" w:sz="36" w:space="0" w:color="FFFFFF" w:themeColor="background1"/>
            </w:tcBorders>
            <w:vAlign w:val="center"/>
          </w:tcPr>
          <w:p w:rsidR="00765CE9" w:rsidRPr="00A97DCE" w:rsidRDefault="00765CE9" w:rsidP="00504D29">
            <w:pPr>
              <w:tabs>
                <w:tab w:val="left" w:pos="2190"/>
              </w:tabs>
              <w:snapToGrid w:val="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2015/</w:t>
            </w:r>
            <w:r w:rsidR="00504D29">
              <w:rPr>
                <w:rFonts w:ascii="微软雅黑" w:eastAsia="微软雅黑" w:hAnsi="微软雅黑" w:cs="宋体" w:hint="eastAsia"/>
                <w:kern w:val="0"/>
                <w:sz w:val="18"/>
                <w:szCs w:val="18"/>
              </w:rPr>
              <w:t>11</w:t>
            </w:r>
            <w:r>
              <w:rPr>
                <w:rFonts w:ascii="微软雅黑" w:eastAsia="微软雅黑" w:hAnsi="微软雅黑" w:cs="宋体" w:hint="eastAsia"/>
                <w:kern w:val="0"/>
                <w:sz w:val="18"/>
                <w:szCs w:val="18"/>
              </w:rPr>
              <w:t>/</w:t>
            </w:r>
            <w:r w:rsidR="00504D29">
              <w:rPr>
                <w:rFonts w:ascii="微软雅黑" w:eastAsia="微软雅黑" w:hAnsi="微软雅黑" w:cs="宋体" w:hint="eastAsia"/>
                <w:kern w:val="0"/>
                <w:sz w:val="18"/>
                <w:szCs w:val="18"/>
              </w:rPr>
              <w:t>03</w:t>
            </w:r>
            <w:r>
              <w:rPr>
                <w:rFonts w:ascii="微软雅黑" w:eastAsia="微软雅黑" w:hAnsi="微软雅黑" w:cs="宋体" w:hint="eastAsia"/>
                <w:kern w:val="0"/>
                <w:sz w:val="18"/>
                <w:szCs w:val="18"/>
              </w:rPr>
              <w:t xml:space="preserve"> 周</w:t>
            </w:r>
            <w:r w:rsidR="00504D29">
              <w:rPr>
                <w:rFonts w:ascii="微软雅黑" w:eastAsia="微软雅黑" w:hAnsi="微软雅黑" w:cs="宋体" w:hint="eastAsia"/>
                <w:kern w:val="0"/>
                <w:sz w:val="18"/>
                <w:szCs w:val="18"/>
              </w:rPr>
              <w:t>二</w:t>
            </w:r>
            <w:r>
              <w:rPr>
                <w:rFonts w:ascii="微软雅黑" w:eastAsia="微软雅黑" w:hAnsi="微软雅黑" w:cs="宋体" w:hint="eastAsia"/>
                <w:kern w:val="0"/>
                <w:sz w:val="18"/>
                <w:szCs w:val="18"/>
              </w:rPr>
              <w:t xml:space="preserve"> </w:t>
            </w:r>
            <w:r w:rsidR="00504D29">
              <w:rPr>
                <w:rFonts w:ascii="微软雅黑" w:eastAsia="微软雅黑" w:hAnsi="微软雅黑" w:cs="宋体" w:hint="eastAsia"/>
                <w:kern w:val="0"/>
                <w:sz w:val="18"/>
                <w:szCs w:val="18"/>
              </w:rPr>
              <w:t>下午</w:t>
            </w:r>
            <w:r>
              <w:rPr>
                <w:rFonts w:ascii="微软雅黑" w:eastAsia="微软雅黑" w:hAnsi="微软雅黑" w:cs="宋体" w:hint="eastAsia"/>
                <w:kern w:val="0"/>
                <w:sz w:val="18"/>
                <w:szCs w:val="18"/>
              </w:rPr>
              <w:t>1</w:t>
            </w:r>
            <w:r w:rsidR="00504D29">
              <w:rPr>
                <w:rFonts w:ascii="微软雅黑" w:eastAsia="微软雅黑" w:hAnsi="微软雅黑" w:cs="宋体" w:hint="eastAsia"/>
                <w:kern w:val="0"/>
                <w:sz w:val="18"/>
                <w:szCs w:val="18"/>
              </w:rPr>
              <w:t>6：00</w:t>
            </w:r>
          </w:p>
        </w:tc>
      </w:tr>
      <w:tr w:rsidR="00765CE9" w:rsidRPr="00A97DCE" w:rsidTr="00FB0C22">
        <w:trPr>
          <w:trHeight w:val="484"/>
        </w:trPr>
        <w:tc>
          <w:tcPr>
            <w:tcW w:w="2660" w:type="dxa"/>
            <w:gridSpan w:val="2"/>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FBFBF" w:themeFill="background1" w:themeFillShade="BF"/>
            <w:vAlign w:val="center"/>
          </w:tcPr>
          <w:p w:rsidR="00765CE9" w:rsidRPr="00A97DCE" w:rsidRDefault="00765CE9" w:rsidP="00A97DCE">
            <w:pPr>
              <w:tabs>
                <w:tab w:val="left" w:pos="2190"/>
              </w:tabs>
              <w:snapToGrid w:val="0"/>
              <w:jc w:val="right"/>
              <w:rPr>
                <w:rFonts w:ascii="微软雅黑" w:eastAsia="微软雅黑" w:hAnsi="微软雅黑" w:cs="宋体"/>
                <w:b/>
                <w:kern w:val="0"/>
                <w:sz w:val="18"/>
                <w:szCs w:val="18"/>
              </w:rPr>
            </w:pPr>
            <w:r w:rsidRPr="00A97DCE">
              <w:rPr>
                <w:rFonts w:ascii="微软雅黑" w:eastAsia="微软雅黑" w:hAnsi="微软雅黑" w:cs="宋体" w:hint="eastAsia"/>
                <w:b/>
                <w:kern w:val="0"/>
                <w:sz w:val="18"/>
                <w:szCs w:val="18"/>
              </w:rPr>
              <w:t>宣讲活动地点</w:t>
            </w:r>
          </w:p>
        </w:tc>
        <w:tc>
          <w:tcPr>
            <w:tcW w:w="6946" w:type="dxa"/>
            <w:tcBorders>
              <w:left w:val="single" w:sz="36" w:space="0" w:color="FFFFFF" w:themeColor="background1"/>
            </w:tcBorders>
            <w:vAlign w:val="center"/>
          </w:tcPr>
          <w:p w:rsidR="00765CE9" w:rsidRPr="00A97DCE" w:rsidRDefault="00504D29" w:rsidP="00474704">
            <w:pPr>
              <w:tabs>
                <w:tab w:val="left" w:pos="2190"/>
              </w:tabs>
              <w:snapToGrid w:val="0"/>
              <w:jc w:val="left"/>
              <w:rPr>
                <w:rFonts w:ascii="微软雅黑" w:eastAsia="微软雅黑" w:hAnsi="微软雅黑" w:cs="宋体"/>
                <w:kern w:val="0"/>
                <w:sz w:val="18"/>
                <w:szCs w:val="18"/>
              </w:rPr>
            </w:pPr>
            <w:r w:rsidRPr="00504D29">
              <w:rPr>
                <w:rFonts w:ascii="微软雅黑" w:eastAsia="微软雅黑" w:hAnsi="微软雅黑" w:cs="宋体" w:hint="eastAsia"/>
                <w:kern w:val="0"/>
                <w:sz w:val="18"/>
                <w:szCs w:val="18"/>
              </w:rPr>
              <w:t>中大院求是堂</w:t>
            </w:r>
          </w:p>
        </w:tc>
      </w:tr>
      <w:tr w:rsidR="00765CE9" w:rsidRPr="00A97DCE" w:rsidTr="00FB0C22">
        <w:trPr>
          <w:trHeight w:val="484"/>
        </w:trPr>
        <w:tc>
          <w:tcPr>
            <w:tcW w:w="2660" w:type="dxa"/>
            <w:gridSpan w:val="2"/>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FBFBF" w:themeFill="background1" w:themeFillShade="BF"/>
            <w:vAlign w:val="center"/>
          </w:tcPr>
          <w:p w:rsidR="00765CE9" w:rsidRPr="00A97DCE" w:rsidRDefault="00765CE9" w:rsidP="00A97DCE">
            <w:pPr>
              <w:tabs>
                <w:tab w:val="left" w:pos="2190"/>
              </w:tabs>
              <w:snapToGrid w:val="0"/>
              <w:jc w:val="right"/>
              <w:rPr>
                <w:rFonts w:ascii="微软雅黑" w:eastAsia="微软雅黑" w:hAnsi="微软雅黑" w:cs="宋体"/>
                <w:b/>
                <w:kern w:val="0"/>
                <w:sz w:val="18"/>
                <w:szCs w:val="18"/>
              </w:rPr>
            </w:pPr>
            <w:r w:rsidRPr="00A97DCE">
              <w:rPr>
                <w:rFonts w:ascii="微软雅黑" w:eastAsia="微软雅黑" w:hAnsi="微软雅黑" w:cs="宋体" w:hint="eastAsia"/>
                <w:b/>
                <w:kern w:val="0"/>
                <w:sz w:val="18"/>
                <w:szCs w:val="18"/>
              </w:rPr>
              <w:t>宣讲针对专业</w:t>
            </w:r>
          </w:p>
        </w:tc>
        <w:tc>
          <w:tcPr>
            <w:tcW w:w="6946" w:type="dxa"/>
            <w:tcBorders>
              <w:left w:val="single" w:sz="36" w:space="0" w:color="FFFFFF" w:themeColor="background1"/>
            </w:tcBorders>
            <w:vAlign w:val="center"/>
          </w:tcPr>
          <w:p w:rsidR="00765CE9" w:rsidRPr="00A97DCE" w:rsidRDefault="00765CE9" w:rsidP="00474704">
            <w:pPr>
              <w:tabs>
                <w:tab w:val="left" w:pos="2190"/>
              </w:tabs>
              <w:snapToGrid w:val="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建筑、规划、结构、电气、暖通、给排水相关专业</w:t>
            </w:r>
          </w:p>
        </w:tc>
      </w:tr>
      <w:tr w:rsidR="00765CE9" w:rsidRPr="00A97DCE" w:rsidTr="00FB0C22">
        <w:trPr>
          <w:trHeight w:val="484"/>
        </w:trPr>
        <w:tc>
          <w:tcPr>
            <w:tcW w:w="2660" w:type="dxa"/>
            <w:gridSpan w:val="2"/>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FBFBF" w:themeFill="background1" w:themeFillShade="BF"/>
            <w:vAlign w:val="center"/>
          </w:tcPr>
          <w:p w:rsidR="00765CE9" w:rsidRPr="00A97DCE" w:rsidRDefault="00765CE9" w:rsidP="00A97DCE">
            <w:pPr>
              <w:tabs>
                <w:tab w:val="left" w:pos="2190"/>
              </w:tabs>
              <w:snapToGrid w:val="0"/>
              <w:jc w:val="right"/>
              <w:rPr>
                <w:rFonts w:ascii="微软雅黑" w:eastAsia="微软雅黑" w:hAnsi="微软雅黑" w:cs="宋体"/>
                <w:b/>
                <w:kern w:val="0"/>
                <w:sz w:val="18"/>
                <w:szCs w:val="18"/>
              </w:rPr>
            </w:pPr>
            <w:r w:rsidRPr="00A97DCE">
              <w:rPr>
                <w:rFonts w:ascii="微软雅黑" w:eastAsia="微软雅黑" w:hAnsi="微软雅黑" w:cs="宋体" w:hint="eastAsia"/>
                <w:b/>
                <w:kern w:val="0"/>
                <w:sz w:val="18"/>
                <w:szCs w:val="18"/>
              </w:rPr>
              <w:t>宣讲活动联系人及联系方式</w:t>
            </w:r>
          </w:p>
        </w:tc>
        <w:tc>
          <w:tcPr>
            <w:tcW w:w="6946" w:type="dxa"/>
            <w:tcBorders>
              <w:left w:val="single" w:sz="36" w:space="0" w:color="FFFFFF" w:themeColor="background1"/>
            </w:tcBorders>
            <w:vAlign w:val="center"/>
          </w:tcPr>
          <w:p w:rsidR="00765CE9" w:rsidRPr="00A97DCE" w:rsidRDefault="0095540A" w:rsidP="0095540A">
            <w:pPr>
              <w:tabs>
                <w:tab w:val="left" w:pos="2190"/>
              </w:tabs>
              <w:snapToGrid w:val="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高媛</w:t>
            </w:r>
            <w:r w:rsidR="00765CE9">
              <w:rPr>
                <w:rFonts w:ascii="微软雅黑" w:eastAsia="微软雅黑" w:hAnsi="微软雅黑" w:cs="宋体" w:hint="eastAsia"/>
                <w:kern w:val="0"/>
                <w:sz w:val="18"/>
                <w:szCs w:val="18"/>
              </w:rPr>
              <w:t xml:space="preserve"> 021-64281588-86</w:t>
            </w:r>
            <w:r>
              <w:rPr>
                <w:rFonts w:ascii="微软雅黑" w:eastAsia="微软雅黑" w:hAnsi="微软雅黑" w:cs="宋体" w:hint="eastAsia"/>
                <w:kern w:val="0"/>
                <w:sz w:val="18"/>
                <w:szCs w:val="18"/>
              </w:rPr>
              <w:t>06</w:t>
            </w:r>
            <w:r w:rsidR="00765CE9">
              <w:rPr>
                <w:rFonts w:ascii="微软雅黑" w:eastAsia="微软雅黑" w:hAnsi="微软雅黑" w:cs="宋体" w:hint="eastAsia"/>
                <w:kern w:val="0"/>
                <w:sz w:val="18"/>
                <w:szCs w:val="18"/>
              </w:rPr>
              <w:t xml:space="preserve">  /  </w:t>
            </w:r>
            <w:r w:rsidR="00765CE9" w:rsidRPr="00A97DCE">
              <w:rPr>
                <w:rFonts w:ascii="微软雅黑" w:eastAsia="微软雅黑" w:hAnsi="微软雅黑" w:cs="宋体"/>
                <w:kern w:val="0"/>
                <w:sz w:val="18"/>
                <w:szCs w:val="18"/>
              </w:rPr>
              <w:t>13</w:t>
            </w:r>
            <w:r>
              <w:rPr>
                <w:rFonts w:ascii="微软雅黑" w:eastAsia="微软雅黑" w:hAnsi="微软雅黑" w:cs="宋体" w:hint="eastAsia"/>
                <w:kern w:val="0"/>
                <w:sz w:val="18"/>
                <w:szCs w:val="18"/>
              </w:rPr>
              <w:t>917957261</w:t>
            </w:r>
          </w:p>
        </w:tc>
      </w:tr>
      <w:tr w:rsidR="00A97DCE" w:rsidRPr="00A97DCE" w:rsidTr="00A97DCE">
        <w:trPr>
          <w:trHeight w:val="484"/>
        </w:trPr>
        <w:tc>
          <w:tcPr>
            <w:tcW w:w="1384" w:type="dxa"/>
            <w:tcBorders>
              <w:top w:val="single" w:sz="4" w:space="0" w:color="auto"/>
            </w:tcBorders>
          </w:tcPr>
          <w:p w:rsidR="00A97DCE" w:rsidRPr="00A97DCE" w:rsidRDefault="00A97DCE" w:rsidP="00A97DCE">
            <w:pPr>
              <w:tabs>
                <w:tab w:val="left" w:pos="2190"/>
              </w:tabs>
              <w:snapToGrid w:val="0"/>
              <w:jc w:val="left"/>
              <w:rPr>
                <w:rFonts w:ascii="微软雅黑" w:eastAsia="微软雅黑" w:hAnsi="微软雅黑"/>
                <w:b/>
                <w:sz w:val="18"/>
                <w:szCs w:val="18"/>
              </w:rPr>
            </w:pPr>
          </w:p>
        </w:tc>
        <w:tc>
          <w:tcPr>
            <w:tcW w:w="8222" w:type="dxa"/>
            <w:gridSpan w:val="2"/>
            <w:tcBorders>
              <w:top w:val="single" w:sz="4" w:space="0" w:color="auto"/>
            </w:tcBorders>
          </w:tcPr>
          <w:p w:rsidR="00A97DCE" w:rsidRPr="00A97DCE" w:rsidRDefault="00A97DCE" w:rsidP="00A97DCE">
            <w:pPr>
              <w:widowControl/>
              <w:shd w:val="clear" w:color="auto" w:fill="FFFFFF"/>
              <w:snapToGrid w:val="0"/>
              <w:rPr>
                <w:rFonts w:ascii="微软雅黑" w:eastAsia="微软雅黑" w:hAnsi="微软雅黑" w:cs="宋体"/>
                <w:kern w:val="0"/>
                <w:sz w:val="18"/>
                <w:szCs w:val="18"/>
              </w:rPr>
            </w:pPr>
          </w:p>
        </w:tc>
      </w:tr>
      <w:tr w:rsidR="00FB6A07" w:rsidRPr="00B342BD" w:rsidTr="00F87721">
        <w:trPr>
          <w:trHeight w:val="484"/>
        </w:trPr>
        <w:tc>
          <w:tcPr>
            <w:tcW w:w="1384" w:type="dxa"/>
          </w:tcPr>
          <w:p w:rsidR="00080918" w:rsidRPr="00080918" w:rsidRDefault="00FB6A07" w:rsidP="00080918">
            <w:pPr>
              <w:tabs>
                <w:tab w:val="left" w:pos="2190"/>
              </w:tabs>
              <w:snapToGrid w:val="0"/>
              <w:jc w:val="left"/>
              <w:rPr>
                <w:rFonts w:ascii="微软雅黑" w:eastAsia="微软雅黑" w:hAnsi="微软雅黑"/>
                <w:b/>
                <w:sz w:val="44"/>
                <w:szCs w:val="20"/>
              </w:rPr>
            </w:pPr>
            <w:r w:rsidRPr="00080918">
              <w:rPr>
                <w:rFonts w:ascii="微软雅黑" w:eastAsia="微软雅黑" w:hAnsi="微软雅黑" w:hint="eastAsia"/>
                <w:b/>
                <w:sz w:val="44"/>
                <w:szCs w:val="20"/>
              </w:rPr>
              <w:t>关于</w:t>
            </w:r>
          </w:p>
          <w:p w:rsidR="00FB6A07" w:rsidRPr="003B1E0F" w:rsidRDefault="00FB6A07" w:rsidP="00080918">
            <w:pPr>
              <w:tabs>
                <w:tab w:val="left" w:pos="2190"/>
              </w:tabs>
              <w:snapToGrid w:val="0"/>
              <w:jc w:val="left"/>
              <w:rPr>
                <w:rFonts w:ascii="微软雅黑" w:eastAsia="微软雅黑" w:hAnsi="微软雅黑"/>
                <w:sz w:val="20"/>
                <w:szCs w:val="20"/>
              </w:rPr>
            </w:pPr>
            <w:r w:rsidRPr="00080918">
              <w:rPr>
                <w:rFonts w:ascii="微软雅黑" w:eastAsia="微软雅黑" w:hAnsi="微软雅黑" w:hint="eastAsia"/>
                <w:b/>
                <w:sz w:val="44"/>
                <w:szCs w:val="20"/>
              </w:rPr>
              <w:t>天华</w:t>
            </w:r>
          </w:p>
        </w:tc>
        <w:tc>
          <w:tcPr>
            <w:tcW w:w="8222" w:type="dxa"/>
            <w:gridSpan w:val="2"/>
          </w:tcPr>
          <w:p w:rsidR="00FB6A07" w:rsidRPr="00F87721" w:rsidRDefault="00FB6A07" w:rsidP="0095540A">
            <w:pPr>
              <w:widowControl/>
              <w:shd w:val="clear" w:color="auto" w:fill="FFFFFF"/>
              <w:snapToGrid w:val="0"/>
              <w:spacing w:beforeLines="50" w:afterLines="50"/>
              <w:rPr>
                <w:rFonts w:ascii="宋体" w:eastAsia="宋体" w:hAnsi="宋体" w:cs="宋体"/>
                <w:kern w:val="0"/>
                <w:sz w:val="18"/>
                <w:szCs w:val="18"/>
              </w:rPr>
            </w:pPr>
            <w:r w:rsidRPr="00F87721">
              <w:rPr>
                <w:rFonts w:ascii="微软雅黑" w:eastAsia="微软雅黑" w:hAnsi="微软雅黑" w:cs="宋体" w:hint="eastAsia"/>
                <w:kern w:val="0"/>
                <w:sz w:val="18"/>
                <w:szCs w:val="18"/>
              </w:rPr>
              <w:t>天华，是中国首批民营建筑设计公司之一。目前，天华已发展成为中国最顶尖的建筑设计综合服务公司。业务范围包括建筑设计、规划设计、室内设计、景观设计、战略咨询与建筑节能。通过科学的企业管理、卓越的设计服务，天华始终为客户提供着超出预期的设计品质。二十年来，天华一直处于行业的领先地位，努力保持着专业性强、质量可靠、服务到位的品牌形象。</w:t>
            </w:r>
          </w:p>
          <w:p w:rsidR="00FB6A07" w:rsidRDefault="004E5342" w:rsidP="0095540A">
            <w:pPr>
              <w:shd w:val="clear" w:color="auto" w:fill="FFFFFF"/>
              <w:snapToGrid w:val="0"/>
              <w:spacing w:afterLines="50"/>
              <w:rPr>
                <w:rFonts w:ascii="微软雅黑" w:eastAsia="微软雅黑" w:hAnsi="微软雅黑" w:cs="宋体"/>
                <w:kern w:val="0"/>
                <w:sz w:val="18"/>
                <w:szCs w:val="18"/>
              </w:rPr>
            </w:pPr>
            <w:r>
              <w:rPr>
                <w:rFonts w:ascii="微软雅黑" w:eastAsia="微软雅黑" w:hAnsi="微软雅黑" w:cs="宋体" w:hint="eastAsia"/>
                <w:noProof/>
                <w:kern w:val="0"/>
                <w:sz w:val="18"/>
                <w:szCs w:val="18"/>
              </w:rPr>
              <w:drawing>
                <wp:anchor distT="0" distB="0" distL="114300" distR="114300" simplePos="0" relativeHeight="251659264" behindDoc="0" locked="0" layoutInCell="1" allowOverlap="1">
                  <wp:simplePos x="0" y="0"/>
                  <wp:positionH relativeFrom="column">
                    <wp:posOffset>272415</wp:posOffset>
                  </wp:positionH>
                  <wp:positionV relativeFrom="paragraph">
                    <wp:posOffset>999490</wp:posOffset>
                  </wp:positionV>
                  <wp:extent cx="4599305" cy="3450590"/>
                  <wp:effectExtent l="19050" t="0" r="0" b="0"/>
                  <wp:wrapNone/>
                  <wp:docPr id="18"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34256" cy="6741368"/>
                            <a:chOff x="409744" y="0"/>
                            <a:chExt cx="8734256" cy="6741368"/>
                          </a:xfrm>
                        </a:grpSpPr>
                        <a:pic>
                          <a:nvPicPr>
                            <a:cNvPr id="12" name="图片 11" descr="map1-01.jpg"/>
                            <a:cNvPicPr>
                              <a:picLocks noChangeAspect="1"/>
                            </a:cNvPicPr>
                          </a:nvPicPr>
                          <a:blipFill>
                            <a:blip r:embed="rId8" cstate="print"/>
                            <a:srcRect t="6676" b="4986"/>
                            <a:stretch>
                              <a:fillRect/>
                            </a:stretch>
                          </a:blipFill>
                          <a:spPr>
                            <a:xfrm>
                              <a:off x="409744" y="0"/>
                              <a:ext cx="8734256" cy="6741368"/>
                            </a:xfrm>
                            <a:prstGeom prst="rect">
                              <a:avLst/>
                            </a:prstGeom>
                          </a:spPr>
                        </a:pic>
                        <a:sp>
                          <a:nvSpPr>
                            <a:cNvPr id="14" name="TextBox 13"/>
                            <a:cNvSpPr txBox="1"/>
                          </a:nvSpPr>
                          <a:spPr>
                            <a:xfrm>
                              <a:off x="7884368" y="4221088"/>
                              <a:ext cx="1259632" cy="138499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pitchFamily="34" charset="0"/>
                                  <a:buChar char="•"/>
                                </a:pPr>
                                <a:r>
                                  <a:rPr lang="zh-CN" altLang="en-US" sz="1200" dirty="0" smtClean="0">
                                    <a:solidFill>
                                      <a:srgbClr val="F79646">
                                        <a:lumMod val="75000"/>
                                      </a:srgbClr>
                                    </a:solidFill>
                                    <a:latin typeface="微软雅黑" pitchFamily="34" charset="-122"/>
                                    <a:ea typeface="微软雅黑" pitchFamily="34" charset="-122"/>
                                  </a:rPr>
                                  <a:t> 上海天华建筑</a:t>
                                </a:r>
                                <a:endParaRPr lang="en-US" altLang="zh-CN" sz="1200" dirty="0" smtClean="0">
                                  <a:solidFill>
                                    <a:srgbClr val="F79646">
                                      <a:lumMod val="75000"/>
                                    </a:srgbClr>
                                  </a:solidFill>
                                  <a:latin typeface="微软雅黑" pitchFamily="34" charset="-122"/>
                                  <a:ea typeface="微软雅黑" pitchFamily="34" charset="-122"/>
                                </a:endParaRPr>
                              </a:p>
                              <a:p>
                                <a:pPr>
                                  <a:buFont typeface="Arial" pitchFamily="34" charset="0"/>
                                  <a:buChar char="•"/>
                                </a:pPr>
                                <a:r>
                                  <a:rPr lang="zh-CN" altLang="en-US" sz="1200" dirty="0" smtClean="0">
                                    <a:solidFill>
                                      <a:srgbClr val="F79646">
                                        <a:lumMod val="75000"/>
                                      </a:srgbClr>
                                    </a:solidFill>
                                    <a:latin typeface="微软雅黑" pitchFamily="34" charset="-122"/>
                                    <a:ea typeface="微软雅黑" pitchFamily="34" charset="-122"/>
                                  </a:rPr>
                                  <a:t> </a:t>
                                </a:r>
                                <a:r>
                                  <a:rPr lang="zh-CN" altLang="en-US" sz="1200" dirty="0" smtClean="0">
                                    <a:solidFill>
                                      <a:srgbClr val="F79646">
                                        <a:lumMod val="75000"/>
                                      </a:srgbClr>
                                    </a:solidFill>
                                    <a:latin typeface="微软雅黑" pitchFamily="34" charset="-122"/>
                                    <a:ea typeface="微软雅黑" pitchFamily="34" charset="-122"/>
                                  </a:rPr>
                                  <a:t>上海天华</a:t>
                                </a:r>
                                <a:r>
                                  <a:rPr lang="zh-CN" altLang="en-US" sz="1200" dirty="0" smtClean="0">
                                    <a:solidFill>
                                      <a:srgbClr val="F79646">
                                        <a:lumMod val="75000"/>
                                      </a:srgbClr>
                                    </a:solidFill>
                                    <a:latin typeface="微软雅黑" pitchFamily="34" charset="-122"/>
                                    <a:ea typeface="微软雅黑" pitchFamily="34" charset="-122"/>
                                  </a:rPr>
                                  <a:t>规划</a:t>
                                </a:r>
                                <a:endParaRPr lang="en-US" altLang="zh-CN" sz="1200" dirty="0" smtClean="0">
                                  <a:solidFill>
                                    <a:srgbClr val="F79646">
                                      <a:lumMod val="75000"/>
                                    </a:srgbClr>
                                  </a:solidFill>
                                  <a:latin typeface="微软雅黑" pitchFamily="34" charset="-122"/>
                                  <a:ea typeface="微软雅黑" pitchFamily="34" charset="-122"/>
                                </a:endParaRPr>
                              </a:p>
                              <a:p>
                                <a:pPr>
                                  <a:buFont typeface="Arial" pitchFamily="34" charset="0"/>
                                  <a:buChar char="•"/>
                                </a:pPr>
                                <a:r>
                                  <a:rPr lang="zh-CN" altLang="en-US" sz="1200" dirty="0" smtClean="0">
                                    <a:solidFill>
                                      <a:srgbClr val="F79646">
                                        <a:lumMod val="75000"/>
                                      </a:srgbClr>
                                    </a:solidFill>
                                    <a:latin typeface="微软雅黑" pitchFamily="34" charset="-122"/>
                                    <a:ea typeface="微软雅黑" pitchFamily="34" charset="-122"/>
                                  </a:rPr>
                                  <a:t> 天华室内</a:t>
                                </a:r>
                                <a:endParaRPr lang="en-US" altLang="zh-CN" sz="1200" dirty="0" smtClean="0">
                                  <a:solidFill>
                                    <a:srgbClr val="F79646">
                                      <a:lumMod val="75000"/>
                                    </a:srgbClr>
                                  </a:solidFill>
                                  <a:latin typeface="微软雅黑" pitchFamily="34" charset="-122"/>
                                  <a:ea typeface="微软雅黑" pitchFamily="34" charset="-122"/>
                                </a:endParaRPr>
                              </a:p>
                              <a:p>
                                <a:pPr>
                                  <a:buFont typeface="Arial" pitchFamily="34" charset="0"/>
                                  <a:buChar char="•"/>
                                </a:pPr>
                                <a:r>
                                  <a:rPr lang="zh-CN" altLang="en-US" sz="1200" dirty="0" smtClean="0">
                                    <a:solidFill>
                                      <a:srgbClr val="F79646">
                                        <a:lumMod val="75000"/>
                                      </a:srgbClr>
                                    </a:solidFill>
                                    <a:latin typeface="微软雅黑" pitchFamily="34" charset="-122"/>
                                    <a:ea typeface="微软雅黑" pitchFamily="34" charset="-122"/>
                                  </a:rPr>
                                  <a:t> 天华景观</a:t>
                                </a:r>
                                <a:endParaRPr lang="en-US" altLang="zh-CN" sz="1200" dirty="0" smtClean="0">
                                  <a:solidFill>
                                    <a:srgbClr val="F79646">
                                      <a:lumMod val="75000"/>
                                    </a:srgbClr>
                                  </a:solidFill>
                                  <a:latin typeface="微软雅黑" pitchFamily="34" charset="-122"/>
                                  <a:ea typeface="微软雅黑" pitchFamily="34" charset="-122"/>
                                </a:endParaRPr>
                              </a:p>
                              <a:p>
                                <a:pPr>
                                  <a:buFont typeface="Arial" pitchFamily="34" charset="0"/>
                                  <a:buChar char="•"/>
                                </a:pPr>
                                <a:r>
                                  <a:rPr lang="zh-CN" altLang="en-US" sz="1200" dirty="0" smtClean="0">
                                    <a:solidFill>
                                      <a:srgbClr val="F79646">
                                        <a:lumMod val="75000"/>
                                      </a:srgbClr>
                                    </a:solidFill>
                                    <a:latin typeface="微软雅黑" pitchFamily="34" charset="-122"/>
                                    <a:ea typeface="微软雅黑" pitchFamily="34" charset="-122"/>
                                  </a:rPr>
                                  <a:t> 迈卓</a:t>
                                </a:r>
                                <a:r>
                                  <a:rPr lang="zh-CN" altLang="en-US" sz="1200" dirty="0" smtClean="0">
                                    <a:solidFill>
                                      <a:srgbClr val="F79646">
                                        <a:lumMod val="75000"/>
                                      </a:srgbClr>
                                    </a:solidFill>
                                    <a:latin typeface="微软雅黑" pitchFamily="34" charset="-122"/>
                                    <a:ea typeface="微软雅黑" pitchFamily="34" charset="-122"/>
                                  </a:rPr>
                                  <a:t>咨询</a:t>
                                </a:r>
                                <a:endParaRPr lang="en-US" altLang="zh-CN" sz="1200" dirty="0" smtClean="0">
                                  <a:solidFill>
                                    <a:srgbClr val="F79646">
                                      <a:lumMod val="75000"/>
                                    </a:srgbClr>
                                  </a:solidFill>
                                  <a:latin typeface="微软雅黑" pitchFamily="34" charset="-122"/>
                                  <a:ea typeface="微软雅黑" pitchFamily="34" charset="-122"/>
                                </a:endParaRPr>
                              </a:p>
                              <a:p>
                                <a:pPr>
                                  <a:buFont typeface="Arial" pitchFamily="34" charset="0"/>
                                  <a:buChar char="•"/>
                                </a:pPr>
                                <a:r>
                                  <a:rPr lang="zh-CN" altLang="en-US" sz="1200" dirty="0" smtClean="0">
                                    <a:solidFill>
                                      <a:srgbClr val="F79646">
                                        <a:lumMod val="75000"/>
                                      </a:srgbClr>
                                    </a:solidFill>
                                    <a:latin typeface="微软雅黑" pitchFamily="34" charset="-122"/>
                                    <a:ea typeface="微软雅黑" pitchFamily="34" charset="-122"/>
                                  </a:rPr>
                                  <a:t> 虹</a:t>
                                </a:r>
                                <a:r>
                                  <a:rPr lang="zh-CN" altLang="en-US" sz="1200" dirty="0" smtClean="0">
                                    <a:solidFill>
                                      <a:srgbClr val="F79646">
                                        <a:lumMod val="75000"/>
                                      </a:srgbClr>
                                    </a:solidFill>
                                    <a:latin typeface="微软雅黑" pitchFamily="34" charset="-122"/>
                                    <a:ea typeface="微软雅黑" pitchFamily="34" charset="-122"/>
                                  </a:rPr>
                                  <a:t>核审图</a:t>
                                </a:r>
                                <a:endParaRPr lang="en-US" altLang="zh-CN" sz="1200" dirty="0" smtClean="0">
                                  <a:solidFill>
                                    <a:srgbClr val="F79646">
                                      <a:lumMod val="75000"/>
                                    </a:srgbClr>
                                  </a:solidFill>
                                  <a:latin typeface="微软雅黑" pitchFamily="34" charset="-122"/>
                                  <a:ea typeface="微软雅黑" pitchFamily="34" charset="-122"/>
                                </a:endParaRPr>
                              </a:p>
                              <a:p>
                                <a:pPr>
                                  <a:buFont typeface="Arial" pitchFamily="34" charset="0"/>
                                  <a:buChar char="•"/>
                                </a:pPr>
                                <a:r>
                                  <a:rPr lang="zh-CN" altLang="en-US" sz="1200" dirty="0" smtClean="0">
                                    <a:solidFill>
                                      <a:srgbClr val="F79646">
                                        <a:lumMod val="75000"/>
                                      </a:srgbClr>
                                    </a:solidFill>
                                    <a:latin typeface="微软雅黑" pitchFamily="34" charset="-122"/>
                                    <a:ea typeface="微软雅黑" pitchFamily="34" charset="-122"/>
                                  </a:rPr>
                                  <a:t> 天华易衡节能</a:t>
                                </a:r>
                                <a:endParaRPr lang="zh-CN" altLang="en-US" sz="1200" dirty="0">
                                  <a:solidFill>
                                    <a:srgbClr val="F79646">
                                      <a:lumMod val="75000"/>
                                    </a:srgbClr>
                                  </a:solidFill>
                                  <a:latin typeface="微软雅黑" pitchFamily="34" charset="-122"/>
                                  <a:ea typeface="微软雅黑" pitchFamily="34" charset="-122"/>
                                </a:endParaRPr>
                              </a:p>
                            </a:txBody>
                            <a:useSpRect/>
                          </a:txSp>
                        </a:sp>
                        <a:cxnSp>
                          <a:nvCxnSpPr>
                            <a:cNvPr id="17" name="直接连接符 16"/>
                            <a:cNvCxnSpPr/>
                          </a:nvCxnSpPr>
                          <a:spPr>
                            <a:xfrm rot="16200000" flipH="1">
                              <a:off x="7524328" y="4221089"/>
                              <a:ext cx="142876" cy="142876"/>
                            </a:xfrm>
                            <a:prstGeom prst="line">
                              <a:avLst/>
                            </a:prstGeom>
                          </a:spPr>
                          <a:style>
                            <a:lnRef idx="1">
                              <a:schemeClr val="accent6"/>
                            </a:lnRef>
                            <a:fillRef idx="0">
                              <a:schemeClr val="accent6"/>
                            </a:fillRef>
                            <a:effectRef idx="0">
                              <a:schemeClr val="accent6"/>
                            </a:effectRef>
                            <a:fontRef idx="minor">
                              <a:schemeClr val="tx1"/>
                            </a:fontRef>
                          </a:style>
                        </a:cxnSp>
                        <a:cxnSp>
                          <a:nvCxnSpPr>
                            <a:cNvPr id="22" name="直接连接符 21"/>
                            <a:cNvCxnSpPr/>
                          </a:nvCxnSpPr>
                          <a:spPr>
                            <a:xfrm>
                              <a:off x="7668344" y="4365104"/>
                              <a:ext cx="288000" cy="1588"/>
                            </a:xfrm>
                            <a:prstGeom prst="line">
                              <a:avLst/>
                            </a:prstGeom>
                          </a:spPr>
                          <a:style>
                            <a:lnRef idx="1">
                              <a:schemeClr val="accent6"/>
                            </a:lnRef>
                            <a:fillRef idx="0">
                              <a:schemeClr val="accent6"/>
                            </a:fillRef>
                            <a:effectRef idx="0">
                              <a:schemeClr val="accent6"/>
                            </a:effectRef>
                            <a:fontRef idx="minor">
                              <a:schemeClr val="tx1"/>
                            </a:fontRef>
                          </a:style>
                        </a:cxnSp>
                        <a:sp>
                          <a:nvSpPr>
                            <a:cNvPr id="13" name="TextBox 12"/>
                            <a:cNvSpPr txBox="1"/>
                          </a:nvSpPr>
                          <a:spPr>
                            <a:xfrm>
                              <a:off x="7164288" y="2708920"/>
                              <a:ext cx="1296144"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pitchFamily="34" charset="0"/>
                                  <a:buChar char="•"/>
                                </a:pPr>
                                <a:r>
                                  <a:rPr lang="zh-CN" altLang="en-US" sz="1200" dirty="0" smtClean="0">
                                    <a:solidFill>
                                      <a:srgbClr val="F79646">
                                        <a:lumMod val="75000"/>
                                      </a:srgbClr>
                                    </a:solidFill>
                                    <a:latin typeface="微软雅黑" pitchFamily="34" charset="-122"/>
                                    <a:ea typeface="微软雅黑" pitchFamily="34" charset="-122"/>
                                  </a:rPr>
                                  <a:t> 北京天华建筑</a:t>
                                </a:r>
                                <a:endParaRPr lang="en-US" altLang="zh-CN" sz="1200" dirty="0" smtClean="0">
                                  <a:solidFill>
                                    <a:srgbClr val="F79646">
                                      <a:lumMod val="75000"/>
                                    </a:srgbClr>
                                  </a:solidFill>
                                  <a:latin typeface="微软雅黑" pitchFamily="34" charset="-122"/>
                                  <a:ea typeface="微软雅黑" pitchFamily="34" charset="-122"/>
                                </a:endParaRPr>
                              </a:p>
                              <a:p>
                                <a:pPr>
                                  <a:buFont typeface="Arial" pitchFamily="34" charset="0"/>
                                  <a:buChar char="•"/>
                                </a:pPr>
                                <a:r>
                                  <a:rPr lang="en-US" altLang="zh-CN" sz="1200" dirty="0" smtClean="0">
                                    <a:solidFill>
                                      <a:srgbClr val="F79646">
                                        <a:lumMod val="75000"/>
                                      </a:srgbClr>
                                    </a:solidFill>
                                    <a:latin typeface="微软雅黑" pitchFamily="34" charset="-122"/>
                                    <a:ea typeface="微软雅黑" pitchFamily="34" charset="-122"/>
                                  </a:rPr>
                                  <a:t> </a:t>
                                </a:r>
                                <a:r>
                                  <a:rPr lang="zh-CN" altLang="en-US" sz="1200" dirty="0" smtClean="0">
                                    <a:solidFill>
                                      <a:srgbClr val="F79646">
                                        <a:lumMod val="75000"/>
                                      </a:srgbClr>
                                    </a:solidFill>
                                    <a:latin typeface="微软雅黑" pitchFamily="34" charset="-122"/>
                                    <a:ea typeface="微软雅黑" pitchFamily="34" charset="-122"/>
                                  </a:rPr>
                                  <a:t>北京天华规划</a:t>
                                </a:r>
                                <a:endParaRPr lang="en-US" altLang="zh-CN" sz="1200" dirty="0" smtClean="0">
                                  <a:solidFill>
                                    <a:srgbClr val="F79646">
                                      <a:lumMod val="75000"/>
                                    </a:srgbClr>
                                  </a:solidFill>
                                  <a:latin typeface="微软雅黑" pitchFamily="34" charset="-122"/>
                                  <a:ea typeface="微软雅黑" pitchFamily="34" charset="-122"/>
                                </a:endParaRPr>
                              </a:p>
                            </a:txBody>
                            <a:useSpRect/>
                          </a:txSp>
                        </a:sp>
                        <a:cxnSp>
                          <a:nvCxnSpPr>
                            <a:cNvPr id="15" name="直接连接符 14"/>
                            <a:cNvCxnSpPr/>
                          </a:nvCxnSpPr>
                          <a:spPr>
                            <a:xfrm rot="16200000" flipH="1">
                              <a:off x="6732272" y="2685114"/>
                              <a:ext cx="142876" cy="142876"/>
                            </a:xfrm>
                            <a:prstGeom prst="line">
                              <a:avLst/>
                            </a:prstGeom>
                          </a:spPr>
                          <a:style>
                            <a:lnRef idx="1">
                              <a:schemeClr val="accent6"/>
                            </a:lnRef>
                            <a:fillRef idx="0">
                              <a:schemeClr val="accent6"/>
                            </a:fillRef>
                            <a:effectRef idx="0">
                              <a:schemeClr val="accent6"/>
                            </a:effectRef>
                            <a:fontRef idx="minor">
                              <a:schemeClr val="tx1"/>
                            </a:fontRef>
                          </a:style>
                        </a:cxnSp>
                        <a:cxnSp>
                          <a:nvCxnSpPr>
                            <a:cNvPr id="18" name="直接连接符 17"/>
                            <a:cNvCxnSpPr/>
                          </a:nvCxnSpPr>
                          <a:spPr>
                            <a:xfrm>
                              <a:off x="6876288" y="2829129"/>
                              <a:ext cx="288000" cy="1588"/>
                            </a:xfrm>
                            <a:prstGeom prst="line">
                              <a:avLst/>
                            </a:prstGeom>
                          </a:spPr>
                          <a:style>
                            <a:lnRef idx="1">
                              <a:schemeClr val="accent6"/>
                            </a:lnRef>
                            <a:fillRef idx="0">
                              <a:schemeClr val="accent6"/>
                            </a:fillRef>
                            <a:effectRef idx="0">
                              <a:schemeClr val="accent6"/>
                            </a:effectRef>
                            <a:fontRef idx="minor">
                              <a:schemeClr val="tx1"/>
                            </a:fontRef>
                          </a:style>
                        </a:cxnSp>
                        <a:sp>
                          <a:nvSpPr>
                            <a:cNvPr id="19" name="TextBox 18"/>
                            <a:cNvSpPr txBox="1"/>
                          </a:nvSpPr>
                          <a:spPr>
                            <a:xfrm>
                              <a:off x="4932040" y="3717032"/>
                              <a:ext cx="1296144"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pitchFamily="34" charset="0"/>
                                  <a:buChar char="•"/>
                                </a:pPr>
                                <a:r>
                                  <a:rPr lang="zh-CN" altLang="en-US" sz="1200" dirty="0" smtClean="0">
                                    <a:solidFill>
                                      <a:srgbClr val="F79646">
                                        <a:lumMod val="75000"/>
                                      </a:srgbClr>
                                    </a:solidFill>
                                    <a:latin typeface="微软雅黑" pitchFamily="34" charset="-122"/>
                                    <a:ea typeface="微软雅黑" pitchFamily="34" charset="-122"/>
                                  </a:rPr>
                                  <a:t> </a:t>
                                </a:r>
                                <a:r>
                                  <a:rPr lang="zh-CN" altLang="en-US" sz="1200" dirty="0" smtClean="0">
                                    <a:solidFill>
                                      <a:srgbClr val="F79646">
                                        <a:lumMod val="75000"/>
                                      </a:srgbClr>
                                    </a:solidFill>
                                    <a:latin typeface="微软雅黑" pitchFamily="34" charset="-122"/>
                                    <a:ea typeface="微软雅黑" pitchFamily="34" charset="-122"/>
                                  </a:rPr>
                                  <a:t>武汉天</a:t>
                                </a:r>
                                <a:r>
                                  <a:rPr lang="zh-CN" altLang="en-US" sz="1200" dirty="0" smtClean="0">
                                    <a:solidFill>
                                      <a:srgbClr val="F79646">
                                        <a:lumMod val="75000"/>
                                      </a:srgbClr>
                                    </a:solidFill>
                                    <a:latin typeface="微软雅黑" pitchFamily="34" charset="-122"/>
                                    <a:ea typeface="微软雅黑" pitchFamily="34" charset="-122"/>
                                  </a:rPr>
                                  <a:t>华建筑</a:t>
                                </a:r>
                                <a:endParaRPr lang="en-US" altLang="zh-CN" sz="1200" dirty="0" smtClean="0">
                                  <a:solidFill>
                                    <a:srgbClr val="F79646">
                                      <a:lumMod val="75000"/>
                                    </a:srgbClr>
                                  </a:solidFill>
                                  <a:latin typeface="微软雅黑" pitchFamily="34" charset="-122"/>
                                  <a:ea typeface="微软雅黑" pitchFamily="34" charset="-122"/>
                                </a:endParaRPr>
                              </a:p>
                              <a:p>
                                <a:pPr>
                                  <a:buFont typeface="Arial" pitchFamily="34" charset="0"/>
                                  <a:buChar char="•"/>
                                </a:pPr>
                                <a:r>
                                  <a:rPr lang="en-US" altLang="zh-CN" sz="1200" dirty="0" smtClean="0">
                                    <a:solidFill>
                                      <a:srgbClr val="F79646">
                                        <a:lumMod val="75000"/>
                                      </a:srgbClr>
                                    </a:solidFill>
                                    <a:latin typeface="微软雅黑" pitchFamily="34" charset="-122"/>
                                    <a:ea typeface="微软雅黑" pitchFamily="34" charset="-122"/>
                                  </a:rPr>
                                  <a:t> </a:t>
                                </a:r>
                                <a:r>
                                  <a:rPr lang="zh-CN" altLang="en-US" sz="1200" dirty="0" smtClean="0">
                                    <a:solidFill>
                                      <a:srgbClr val="F79646">
                                        <a:lumMod val="75000"/>
                                      </a:srgbClr>
                                    </a:solidFill>
                                    <a:latin typeface="微软雅黑" pitchFamily="34" charset="-122"/>
                                    <a:ea typeface="微软雅黑" pitchFamily="34" charset="-122"/>
                                  </a:rPr>
                                  <a:t>武汉嘉易</a:t>
                                </a:r>
                                <a:endParaRPr lang="en-US" altLang="zh-CN" sz="1200" dirty="0" smtClean="0">
                                  <a:solidFill>
                                    <a:srgbClr val="F79646">
                                      <a:lumMod val="75000"/>
                                    </a:srgbClr>
                                  </a:solidFill>
                                  <a:latin typeface="微软雅黑" pitchFamily="34" charset="-122"/>
                                  <a:ea typeface="微软雅黑" pitchFamily="34" charset="-122"/>
                                </a:endParaRPr>
                              </a:p>
                            </a:txBody>
                            <a:useSpRect/>
                          </a:txSp>
                        </a:sp>
                        <a:cxnSp>
                          <a:nvCxnSpPr>
                            <a:cNvPr id="20" name="直接连接符 19"/>
                            <a:cNvCxnSpPr/>
                          </a:nvCxnSpPr>
                          <a:spPr>
                            <a:xfrm rot="16200000" flipH="1">
                              <a:off x="5796136" y="4221088"/>
                              <a:ext cx="142876" cy="142876"/>
                            </a:xfrm>
                            <a:prstGeom prst="line">
                              <a:avLst/>
                            </a:prstGeom>
                          </a:spPr>
                          <a:style>
                            <a:lnRef idx="1">
                              <a:schemeClr val="accent6"/>
                            </a:lnRef>
                            <a:fillRef idx="0">
                              <a:schemeClr val="accent6"/>
                            </a:fillRef>
                            <a:effectRef idx="0">
                              <a:schemeClr val="accent6"/>
                            </a:effectRef>
                            <a:fontRef idx="minor">
                              <a:schemeClr val="tx1"/>
                            </a:fontRef>
                          </a:style>
                        </a:cxnSp>
                        <a:cxnSp>
                          <a:nvCxnSpPr>
                            <a:cNvPr id="21" name="直接连接符 20"/>
                            <a:cNvCxnSpPr/>
                          </a:nvCxnSpPr>
                          <a:spPr>
                            <a:xfrm>
                              <a:off x="5940152" y="4365104"/>
                              <a:ext cx="288000" cy="1588"/>
                            </a:xfrm>
                            <a:prstGeom prst="line">
                              <a:avLst/>
                            </a:prstGeom>
                          </a:spPr>
                          <a:style>
                            <a:lnRef idx="1">
                              <a:schemeClr val="accent6"/>
                            </a:lnRef>
                            <a:fillRef idx="0">
                              <a:schemeClr val="accent6"/>
                            </a:fillRef>
                            <a:effectRef idx="0">
                              <a:schemeClr val="accent6"/>
                            </a:effectRef>
                            <a:fontRef idx="minor">
                              <a:schemeClr val="tx1"/>
                            </a:fontRef>
                          </a:style>
                        </a:cxnSp>
                      </lc:lockedCanvas>
                    </a:graphicData>
                  </a:graphic>
                </wp:anchor>
              </w:drawing>
            </w:r>
            <w:r w:rsidR="00FB6A07" w:rsidRPr="00F87721">
              <w:rPr>
                <w:rFonts w:ascii="微软雅黑" w:eastAsia="微软雅黑" w:hAnsi="微软雅黑" w:cs="宋体" w:hint="eastAsia"/>
                <w:kern w:val="0"/>
                <w:sz w:val="18"/>
                <w:szCs w:val="18"/>
              </w:rPr>
              <w:t>90年代初，天华建筑成立于中国上海，经过多年的高速发展，天华已在北京、武汉、深圳 、成都 、西安、重庆、天津、沈阳、香港等地设立了全资子公司，并在总部上海设立了规划设计、室内设计、景观设计、迈卓咨询、虹核审图、建筑节能六个子公司，共拥有相关专业人才逾2600名。目前，天华已是中国规模最大、专业门类最全的综合设计服务公司，为500多家各行各业的优质客户，提供着全方位、全过程的设计服务。</w:t>
            </w:r>
          </w:p>
          <w:p w:rsidR="00F87721" w:rsidRDefault="00F87721" w:rsidP="0095540A">
            <w:pPr>
              <w:shd w:val="clear" w:color="auto" w:fill="FFFFFF"/>
              <w:snapToGrid w:val="0"/>
              <w:spacing w:afterLines="50"/>
              <w:rPr>
                <w:rFonts w:ascii="微软雅黑" w:eastAsia="微软雅黑" w:hAnsi="微软雅黑" w:cs="宋体"/>
                <w:kern w:val="0"/>
                <w:sz w:val="18"/>
                <w:szCs w:val="18"/>
              </w:rPr>
            </w:pPr>
          </w:p>
          <w:p w:rsidR="00F87721" w:rsidRDefault="00F87721" w:rsidP="0095540A">
            <w:pPr>
              <w:shd w:val="clear" w:color="auto" w:fill="FFFFFF"/>
              <w:snapToGrid w:val="0"/>
              <w:spacing w:afterLines="50"/>
              <w:rPr>
                <w:rFonts w:ascii="微软雅黑" w:eastAsia="微软雅黑" w:hAnsi="微软雅黑" w:cs="宋体"/>
                <w:kern w:val="0"/>
                <w:sz w:val="18"/>
                <w:szCs w:val="18"/>
              </w:rPr>
            </w:pPr>
          </w:p>
          <w:p w:rsidR="00F87721" w:rsidRDefault="00F87721" w:rsidP="0095540A">
            <w:pPr>
              <w:shd w:val="clear" w:color="auto" w:fill="FFFFFF"/>
              <w:snapToGrid w:val="0"/>
              <w:spacing w:afterLines="50"/>
              <w:rPr>
                <w:rFonts w:ascii="微软雅黑" w:eastAsia="微软雅黑" w:hAnsi="微软雅黑" w:cs="宋体"/>
                <w:kern w:val="0"/>
                <w:sz w:val="18"/>
                <w:szCs w:val="18"/>
              </w:rPr>
            </w:pPr>
          </w:p>
          <w:p w:rsidR="00F87721" w:rsidRDefault="00F87721" w:rsidP="0095540A">
            <w:pPr>
              <w:shd w:val="clear" w:color="auto" w:fill="FFFFFF"/>
              <w:snapToGrid w:val="0"/>
              <w:spacing w:afterLines="50"/>
              <w:rPr>
                <w:rFonts w:ascii="微软雅黑" w:eastAsia="微软雅黑" w:hAnsi="微软雅黑" w:cs="宋体"/>
                <w:kern w:val="0"/>
                <w:sz w:val="18"/>
                <w:szCs w:val="18"/>
              </w:rPr>
            </w:pPr>
          </w:p>
          <w:p w:rsidR="00F87721" w:rsidRDefault="00F87721" w:rsidP="0095540A">
            <w:pPr>
              <w:shd w:val="clear" w:color="auto" w:fill="FFFFFF"/>
              <w:snapToGrid w:val="0"/>
              <w:spacing w:afterLines="50"/>
              <w:rPr>
                <w:rFonts w:ascii="微软雅黑" w:eastAsia="微软雅黑" w:hAnsi="微软雅黑" w:cs="宋体"/>
                <w:kern w:val="0"/>
                <w:sz w:val="18"/>
                <w:szCs w:val="18"/>
              </w:rPr>
            </w:pPr>
          </w:p>
          <w:p w:rsidR="00F87721" w:rsidRDefault="00F87721" w:rsidP="0095540A">
            <w:pPr>
              <w:shd w:val="clear" w:color="auto" w:fill="FFFFFF"/>
              <w:snapToGrid w:val="0"/>
              <w:spacing w:afterLines="50"/>
              <w:rPr>
                <w:rFonts w:ascii="微软雅黑" w:eastAsia="微软雅黑" w:hAnsi="微软雅黑" w:cs="宋体"/>
                <w:kern w:val="0"/>
                <w:sz w:val="18"/>
                <w:szCs w:val="18"/>
              </w:rPr>
            </w:pPr>
          </w:p>
          <w:p w:rsidR="00F87721" w:rsidRDefault="00F87721" w:rsidP="0095540A">
            <w:pPr>
              <w:shd w:val="clear" w:color="auto" w:fill="FFFFFF"/>
              <w:snapToGrid w:val="0"/>
              <w:spacing w:afterLines="50"/>
              <w:rPr>
                <w:rFonts w:ascii="微软雅黑" w:eastAsia="微软雅黑" w:hAnsi="微软雅黑" w:cs="宋体"/>
                <w:kern w:val="0"/>
                <w:sz w:val="18"/>
                <w:szCs w:val="18"/>
              </w:rPr>
            </w:pPr>
          </w:p>
          <w:p w:rsidR="00F87721" w:rsidRDefault="00F87721" w:rsidP="0095540A">
            <w:pPr>
              <w:shd w:val="clear" w:color="auto" w:fill="FFFFFF"/>
              <w:snapToGrid w:val="0"/>
              <w:spacing w:afterLines="50"/>
              <w:rPr>
                <w:rFonts w:ascii="微软雅黑" w:eastAsia="微软雅黑" w:hAnsi="微软雅黑" w:cs="宋体"/>
                <w:kern w:val="0"/>
                <w:sz w:val="18"/>
                <w:szCs w:val="18"/>
              </w:rPr>
            </w:pPr>
          </w:p>
          <w:p w:rsidR="00F87721" w:rsidRDefault="00F87721" w:rsidP="0095540A">
            <w:pPr>
              <w:shd w:val="clear" w:color="auto" w:fill="FFFFFF"/>
              <w:snapToGrid w:val="0"/>
              <w:spacing w:afterLines="50"/>
              <w:rPr>
                <w:rFonts w:ascii="微软雅黑" w:eastAsia="微软雅黑" w:hAnsi="微软雅黑" w:cs="宋体"/>
                <w:kern w:val="0"/>
                <w:sz w:val="18"/>
                <w:szCs w:val="18"/>
              </w:rPr>
            </w:pPr>
          </w:p>
          <w:p w:rsidR="00F87721" w:rsidRPr="00F87721" w:rsidRDefault="00F87721" w:rsidP="0095540A">
            <w:pPr>
              <w:shd w:val="clear" w:color="auto" w:fill="FFFFFF"/>
              <w:snapToGrid w:val="0"/>
              <w:spacing w:afterLines="50"/>
              <w:rPr>
                <w:rFonts w:ascii="微软雅黑" w:eastAsia="微软雅黑" w:hAnsi="微软雅黑" w:cs="宋体"/>
                <w:kern w:val="0"/>
                <w:sz w:val="18"/>
                <w:szCs w:val="18"/>
              </w:rPr>
            </w:pPr>
          </w:p>
          <w:p w:rsidR="00F87721" w:rsidRDefault="00F87721" w:rsidP="0095540A">
            <w:pPr>
              <w:widowControl/>
              <w:shd w:val="clear" w:color="auto" w:fill="FFFFFF"/>
              <w:snapToGrid w:val="0"/>
              <w:spacing w:afterLines="50"/>
              <w:rPr>
                <w:rFonts w:ascii="微软雅黑" w:eastAsia="微软雅黑" w:hAnsi="微软雅黑" w:cs="宋体"/>
                <w:kern w:val="0"/>
                <w:sz w:val="18"/>
                <w:szCs w:val="18"/>
              </w:rPr>
            </w:pPr>
          </w:p>
          <w:p w:rsidR="004E5342" w:rsidRDefault="004E5342" w:rsidP="0095540A">
            <w:pPr>
              <w:widowControl/>
              <w:shd w:val="clear" w:color="auto" w:fill="FFFFFF"/>
              <w:snapToGrid w:val="0"/>
              <w:spacing w:afterLines="50"/>
              <w:rPr>
                <w:rFonts w:ascii="微软雅黑" w:eastAsia="微软雅黑" w:hAnsi="微软雅黑" w:cs="宋体"/>
                <w:kern w:val="0"/>
                <w:sz w:val="18"/>
                <w:szCs w:val="18"/>
              </w:rPr>
            </w:pPr>
          </w:p>
          <w:p w:rsidR="00FB6A07" w:rsidRPr="00F87721" w:rsidRDefault="00FB6A07" w:rsidP="0095540A">
            <w:pPr>
              <w:widowControl/>
              <w:shd w:val="clear" w:color="auto" w:fill="FFFFFF"/>
              <w:snapToGrid w:val="0"/>
              <w:spacing w:afterLines="50"/>
              <w:rPr>
                <w:rFonts w:ascii="宋体" w:eastAsia="宋体" w:hAnsi="宋体" w:cs="宋体"/>
                <w:kern w:val="0"/>
                <w:sz w:val="18"/>
                <w:szCs w:val="18"/>
              </w:rPr>
            </w:pPr>
            <w:r w:rsidRPr="00F87721">
              <w:rPr>
                <w:rFonts w:ascii="微软雅黑" w:eastAsia="微软雅黑" w:hAnsi="微软雅黑" w:cs="宋体" w:hint="eastAsia"/>
                <w:kern w:val="0"/>
                <w:sz w:val="18"/>
                <w:szCs w:val="18"/>
              </w:rPr>
              <w:t>天华的成功，源自我们始终坚守的使命——“让设计创造价值”。这一使命是天华始终追寻的目标：</w:t>
            </w:r>
          </w:p>
          <w:p w:rsidR="00FB6A07" w:rsidRPr="00F87721" w:rsidRDefault="00080918" w:rsidP="0095540A">
            <w:pPr>
              <w:widowControl/>
              <w:shd w:val="clear" w:color="auto" w:fill="FFFFFF"/>
              <w:snapToGrid w:val="0"/>
              <w:spacing w:afterLines="50"/>
              <w:rPr>
                <w:rFonts w:ascii="宋体" w:eastAsia="宋体" w:hAnsi="宋体" w:cs="宋体"/>
                <w:kern w:val="0"/>
                <w:sz w:val="18"/>
                <w:szCs w:val="18"/>
              </w:rPr>
            </w:pPr>
            <w:r w:rsidRPr="00F87721">
              <w:rPr>
                <w:rFonts w:ascii="微软雅黑" w:eastAsia="微软雅黑" w:hAnsi="微软雅黑" w:cs="宋体" w:hint="eastAsia"/>
                <w:b/>
                <w:color w:val="E56C36"/>
                <w:kern w:val="0"/>
                <w:sz w:val="18"/>
                <w:szCs w:val="18"/>
              </w:rPr>
              <w:t>综合</w:t>
            </w:r>
            <w:r w:rsidR="00FB6A07" w:rsidRPr="00F87721">
              <w:rPr>
                <w:rFonts w:ascii="微软雅黑" w:eastAsia="微软雅黑" w:hAnsi="微软雅黑" w:cs="宋体" w:hint="eastAsia"/>
                <w:b/>
                <w:color w:val="E56C36"/>
                <w:kern w:val="0"/>
                <w:sz w:val="18"/>
                <w:szCs w:val="18"/>
              </w:rPr>
              <w:t>服务</w:t>
            </w:r>
          </w:p>
          <w:p w:rsidR="00FB6A07" w:rsidRPr="00F87721" w:rsidRDefault="00FB6A07" w:rsidP="0095540A">
            <w:pPr>
              <w:widowControl/>
              <w:shd w:val="clear" w:color="auto" w:fill="FFFFFF"/>
              <w:snapToGrid w:val="0"/>
              <w:spacing w:afterLines="50"/>
              <w:rPr>
                <w:rFonts w:ascii="宋体" w:eastAsia="宋体" w:hAnsi="宋体" w:cs="宋体"/>
                <w:kern w:val="0"/>
                <w:sz w:val="18"/>
                <w:szCs w:val="18"/>
              </w:rPr>
            </w:pPr>
            <w:r w:rsidRPr="00F87721">
              <w:rPr>
                <w:rFonts w:ascii="微软雅黑" w:eastAsia="微软雅黑" w:hAnsi="微软雅黑" w:cs="宋体" w:hint="eastAsia"/>
                <w:kern w:val="0"/>
                <w:sz w:val="18"/>
                <w:szCs w:val="18"/>
              </w:rPr>
              <w:t>我们是拥有建筑工程和城乡</w:t>
            </w:r>
            <w:proofErr w:type="gramStart"/>
            <w:r w:rsidRPr="00F87721">
              <w:rPr>
                <w:rFonts w:ascii="微软雅黑" w:eastAsia="微软雅黑" w:hAnsi="微软雅黑" w:cs="宋体" w:hint="eastAsia"/>
                <w:kern w:val="0"/>
                <w:sz w:val="18"/>
                <w:szCs w:val="18"/>
              </w:rPr>
              <w:t>规划双甲资质</w:t>
            </w:r>
            <w:proofErr w:type="gramEnd"/>
            <w:r w:rsidRPr="00F87721">
              <w:rPr>
                <w:rFonts w:ascii="微软雅黑" w:eastAsia="微软雅黑" w:hAnsi="微软雅黑" w:cs="宋体" w:hint="eastAsia"/>
                <w:kern w:val="0"/>
                <w:sz w:val="18"/>
                <w:szCs w:val="18"/>
              </w:rPr>
              <w:t>的民营设计公司，能为客户提供建筑设计、规划设计、室内设计、景观设计、战略咨询、建筑节能咨询、工程和设计咨询等全方位的服务。我们也是能提供从方案设计、扩初设计到施工图设计以及后期配合的全过程一站式服务的设计公司。天华始终承诺向客户</w:t>
            </w:r>
            <w:r w:rsidRPr="00F87721">
              <w:rPr>
                <w:rFonts w:ascii="微软雅黑" w:eastAsia="微软雅黑" w:hAnsi="微软雅黑" w:cs="宋体" w:hint="eastAsia"/>
                <w:kern w:val="0"/>
                <w:sz w:val="18"/>
                <w:szCs w:val="18"/>
              </w:rPr>
              <w:lastRenderedPageBreak/>
              <w:t xml:space="preserve">提供全国统一标准的设计服务，实现了专业人才和专业技术的跨区域共享与合作。同时，我们的设计团队以多专业的“协作性智慧”，最大限度地提升设计效率和整体效果，满足客户对综合设计服务的全面需求。 </w:t>
            </w:r>
          </w:p>
          <w:p w:rsidR="00FB6A07" w:rsidRPr="00F87721" w:rsidRDefault="00080918" w:rsidP="0095540A">
            <w:pPr>
              <w:widowControl/>
              <w:shd w:val="clear" w:color="auto" w:fill="FFFFFF"/>
              <w:snapToGrid w:val="0"/>
              <w:spacing w:afterLines="50"/>
              <w:rPr>
                <w:rFonts w:ascii="微软雅黑" w:eastAsia="微软雅黑" w:hAnsi="微软雅黑" w:cs="宋体"/>
                <w:b/>
                <w:color w:val="E56C36"/>
                <w:kern w:val="0"/>
                <w:sz w:val="18"/>
                <w:szCs w:val="18"/>
              </w:rPr>
            </w:pPr>
            <w:r w:rsidRPr="00F87721">
              <w:rPr>
                <w:rFonts w:ascii="微软雅黑" w:eastAsia="微软雅黑" w:hAnsi="微软雅黑" w:cs="宋体" w:hint="eastAsia"/>
                <w:b/>
                <w:color w:val="E56C36"/>
                <w:kern w:val="0"/>
                <w:sz w:val="18"/>
                <w:szCs w:val="18"/>
              </w:rPr>
              <w:t>创新</w:t>
            </w:r>
            <w:r w:rsidR="00FB6A07" w:rsidRPr="00F87721">
              <w:rPr>
                <w:rFonts w:ascii="微软雅黑" w:eastAsia="微软雅黑" w:hAnsi="微软雅黑" w:cs="宋体" w:hint="eastAsia"/>
                <w:b/>
                <w:color w:val="E56C36"/>
                <w:kern w:val="0"/>
                <w:sz w:val="18"/>
                <w:szCs w:val="18"/>
              </w:rPr>
              <w:t>理念</w:t>
            </w:r>
          </w:p>
          <w:p w:rsidR="00FB6A07" w:rsidRPr="00F87721" w:rsidRDefault="00FB6A07" w:rsidP="0095540A">
            <w:pPr>
              <w:widowControl/>
              <w:shd w:val="clear" w:color="auto" w:fill="FFFFFF"/>
              <w:snapToGrid w:val="0"/>
              <w:spacing w:afterLines="50"/>
              <w:rPr>
                <w:rFonts w:ascii="宋体" w:eastAsia="宋体" w:hAnsi="宋体" w:cs="宋体"/>
                <w:kern w:val="0"/>
                <w:sz w:val="18"/>
                <w:szCs w:val="18"/>
              </w:rPr>
            </w:pPr>
            <w:r w:rsidRPr="00F87721">
              <w:rPr>
                <w:rFonts w:ascii="微软雅黑" w:eastAsia="微软雅黑" w:hAnsi="微软雅黑" w:cs="宋体" w:hint="eastAsia"/>
                <w:kern w:val="0"/>
                <w:sz w:val="18"/>
                <w:szCs w:val="18"/>
              </w:rPr>
              <w:t>天华视创新为一种内能，并不遗余力地激发团队在设计、技术、管理等方面发挥最大的创新才能。从接轨深圳香港双城双年展的天华设计周到与中国一流建筑院校合作的科技发展委员会，再到拥有强大资源后盾的创新委员会，都为天华设计、技术、管理的创新注入了源源不断的动力，每一个项目都是我们创造性的设计与客户的独特需求的完美融合。</w:t>
            </w:r>
          </w:p>
          <w:p w:rsidR="00FB6A07" w:rsidRPr="00F87721" w:rsidRDefault="00FB6A07" w:rsidP="0095540A">
            <w:pPr>
              <w:widowControl/>
              <w:shd w:val="clear" w:color="auto" w:fill="FFFFFF"/>
              <w:snapToGrid w:val="0"/>
              <w:spacing w:afterLines="50"/>
              <w:rPr>
                <w:rFonts w:ascii="微软雅黑" w:eastAsia="微软雅黑" w:hAnsi="微软雅黑" w:cs="宋体"/>
                <w:b/>
                <w:color w:val="E56C36"/>
                <w:kern w:val="0"/>
                <w:sz w:val="18"/>
                <w:szCs w:val="18"/>
              </w:rPr>
            </w:pPr>
            <w:r w:rsidRPr="00F87721">
              <w:rPr>
                <w:rFonts w:ascii="微软雅黑" w:eastAsia="微软雅黑" w:hAnsi="微软雅黑" w:cs="宋体" w:hint="eastAsia"/>
                <w:b/>
                <w:color w:val="E56C36"/>
                <w:kern w:val="0"/>
                <w:sz w:val="18"/>
                <w:szCs w:val="18"/>
              </w:rPr>
              <w:t>国际视野</w:t>
            </w:r>
          </w:p>
          <w:p w:rsidR="00FB6A07" w:rsidRPr="00F87721" w:rsidRDefault="00FB6A07" w:rsidP="0095540A">
            <w:pPr>
              <w:widowControl/>
              <w:shd w:val="clear" w:color="auto" w:fill="FFFFFF"/>
              <w:snapToGrid w:val="0"/>
              <w:spacing w:afterLines="50"/>
              <w:rPr>
                <w:rFonts w:ascii="宋体" w:eastAsia="宋体" w:hAnsi="宋体" w:cs="宋体"/>
                <w:kern w:val="0"/>
                <w:sz w:val="18"/>
                <w:szCs w:val="18"/>
              </w:rPr>
            </w:pPr>
            <w:r w:rsidRPr="00F87721">
              <w:rPr>
                <w:rFonts w:ascii="微软雅黑" w:eastAsia="微软雅黑" w:hAnsi="微软雅黑" w:cs="宋体" w:hint="eastAsia"/>
                <w:kern w:val="0"/>
                <w:sz w:val="18"/>
                <w:szCs w:val="18"/>
              </w:rPr>
              <w:t>天华从创业之初就致力于为天下华人设计师创造一个良好的施展才华的平台。我们的设计团队以独特的本土智慧和国际视野赢得了客户的广泛认可。近几年来，中国作为世界建筑设计最佳实践地的地位日益突出，天</w:t>
            </w:r>
            <w:proofErr w:type="gramStart"/>
            <w:r w:rsidRPr="00F87721">
              <w:rPr>
                <w:rFonts w:ascii="微软雅黑" w:eastAsia="微软雅黑" w:hAnsi="微软雅黑" w:cs="宋体" w:hint="eastAsia"/>
                <w:kern w:val="0"/>
                <w:sz w:val="18"/>
                <w:szCs w:val="18"/>
              </w:rPr>
              <w:t>华吸引</w:t>
            </w:r>
            <w:proofErr w:type="gramEnd"/>
            <w:r w:rsidRPr="00F87721">
              <w:rPr>
                <w:rFonts w:ascii="微软雅黑" w:eastAsia="微软雅黑" w:hAnsi="微软雅黑" w:cs="宋体" w:hint="eastAsia"/>
                <w:kern w:val="0"/>
                <w:sz w:val="18"/>
                <w:szCs w:val="18"/>
              </w:rPr>
              <w:t>了大量拥有海外留学背景和工作经验的华人设计师，以及拥有丰富海外生活体验和中国项目实践经验的外籍设计师，让我们更有信心，为全国各地的客户提供扎根本土的世界级服务。</w:t>
            </w:r>
          </w:p>
          <w:p w:rsidR="00080918" w:rsidRPr="00F87721" w:rsidRDefault="00FB6A07" w:rsidP="0095540A">
            <w:pPr>
              <w:widowControl/>
              <w:shd w:val="clear" w:color="auto" w:fill="FFFFFF"/>
              <w:snapToGrid w:val="0"/>
              <w:spacing w:afterLines="50"/>
              <w:rPr>
                <w:rFonts w:ascii="微软雅黑" w:eastAsia="微软雅黑" w:hAnsi="微软雅黑" w:cs="宋体"/>
                <w:kern w:val="0"/>
                <w:sz w:val="18"/>
                <w:szCs w:val="18"/>
              </w:rPr>
            </w:pPr>
            <w:r w:rsidRPr="00F87721">
              <w:rPr>
                <w:rFonts w:ascii="微软雅黑" w:eastAsia="微软雅黑" w:hAnsi="微软雅黑" w:cs="宋体" w:hint="eastAsia"/>
                <w:kern w:val="0"/>
                <w:sz w:val="18"/>
                <w:szCs w:val="18"/>
              </w:rPr>
              <w:t>二十年的成就证明了我们的专业与品质。我们的目标是成为中国——这个全球建筑设计最佳实践地当中的领跑者，成为综合、创新、具有国际视野的超大型而且可持续发展的专业顾问公司。为我们的客户创造出的经典作品，为我们的员工提供实现自我的工作平台，这将是</w:t>
            </w:r>
            <w:proofErr w:type="gramStart"/>
            <w:r w:rsidRPr="00F87721">
              <w:rPr>
                <w:rFonts w:ascii="微软雅黑" w:eastAsia="微软雅黑" w:hAnsi="微软雅黑" w:cs="宋体" w:hint="eastAsia"/>
                <w:kern w:val="0"/>
                <w:sz w:val="18"/>
                <w:szCs w:val="18"/>
              </w:rPr>
              <w:t>全体天</w:t>
            </w:r>
            <w:proofErr w:type="gramEnd"/>
            <w:r w:rsidRPr="00F87721">
              <w:rPr>
                <w:rFonts w:ascii="微软雅黑" w:eastAsia="微软雅黑" w:hAnsi="微软雅黑" w:cs="宋体" w:hint="eastAsia"/>
                <w:kern w:val="0"/>
                <w:sz w:val="18"/>
                <w:szCs w:val="18"/>
              </w:rPr>
              <w:t>华人共同的愿景。</w:t>
            </w:r>
          </w:p>
          <w:p w:rsidR="00080918" w:rsidRPr="00F87721" w:rsidRDefault="00080918" w:rsidP="0095540A">
            <w:pPr>
              <w:widowControl/>
              <w:shd w:val="clear" w:color="auto" w:fill="FFFFFF"/>
              <w:snapToGrid w:val="0"/>
              <w:spacing w:afterLines="50"/>
              <w:rPr>
                <w:rFonts w:ascii="微软雅黑" w:eastAsia="微软雅黑" w:hAnsi="微软雅黑" w:cs="宋体"/>
                <w:kern w:val="0"/>
                <w:sz w:val="18"/>
                <w:szCs w:val="18"/>
              </w:rPr>
            </w:pPr>
            <w:r w:rsidRPr="00F87721">
              <w:rPr>
                <w:rFonts w:ascii="微软雅黑" w:eastAsia="微软雅黑" w:hAnsi="微软雅黑" w:cs="宋体" w:hint="eastAsia"/>
                <w:kern w:val="0"/>
                <w:sz w:val="18"/>
                <w:szCs w:val="18"/>
              </w:rPr>
              <w:t>天华的产业布局，目前正由传统建筑设计公司的“单一产业集团”向“相关多元化产业集团”转型升级，打造“设计、节能与环保、咨询与运营”三大业务板块，形成“集团、业务板块、子公司”的三级业务架构。</w:t>
            </w:r>
          </w:p>
          <w:p w:rsidR="00080918" w:rsidRDefault="00080918" w:rsidP="0095540A">
            <w:pPr>
              <w:widowControl/>
              <w:shd w:val="clear" w:color="auto" w:fill="FFFFFF"/>
              <w:snapToGrid w:val="0"/>
              <w:spacing w:afterLines="50"/>
              <w:rPr>
                <w:rFonts w:ascii="微软雅黑" w:eastAsia="微软雅黑" w:hAnsi="微软雅黑" w:cs="宋体"/>
                <w:kern w:val="0"/>
                <w:sz w:val="18"/>
                <w:szCs w:val="18"/>
              </w:rPr>
            </w:pPr>
            <w:r w:rsidRPr="00F87721">
              <w:rPr>
                <w:rFonts w:ascii="微软雅黑" w:eastAsia="微软雅黑" w:hAnsi="微软雅黑" w:cs="宋体" w:hint="eastAsia"/>
                <w:kern w:val="0"/>
                <w:sz w:val="18"/>
                <w:szCs w:val="18"/>
              </w:rPr>
              <w:t>天华的现在，源自我们始终坚守的使命——“天华，助你成为城市的主人”。</w:t>
            </w:r>
          </w:p>
          <w:p w:rsidR="00F87721" w:rsidRPr="00F87721" w:rsidRDefault="00F87721" w:rsidP="0095540A">
            <w:pPr>
              <w:widowControl/>
              <w:shd w:val="clear" w:color="auto" w:fill="FFFFFF"/>
              <w:snapToGrid w:val="0"/>
              <w:spacing w:afterLines="50"/>
              <w:rPr>
                <w:rFonts w:ascii="微软雅黑" w:eastAsia="微软雅黑" w:hAnsi="微软雅黑" w:cs="宋体"/>
                <w:kern w:val="0"/>
                <w:sz w:val="18"/>
                <w:szCs w:val="18"/>
              </w:rPr>
            </w:pPr>
          </w:p>
        </w:tc>
      </w:tr>
      <w:tr w:rsidR="004E5342" w:rsidRPr="00B342BD" w:rsidTr="004E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1384" w:type="dxa"/>
            <w:tcBorders>
              <w:top w:val="nil"/>
              <w:left w:val="nil"/>
              <w:bottom w:val="nil"/>
              <w:right w:val="nil"/>
            </w:tcBorders>
          </w:tcPr>
          <w:p w:rsidR="004E5342" w:rsidRPr="00831EA7" w:rsidRDefault="004E5342" w:rsidP="004E5342">
            <w:pPr>
              <w:tabs>
                <w:tab w:val="left" w:pos="2190"/>
              </w:tabs>
              <w:snapToGrid w:val="0"/>
              <w:jc w:val="left"/>
              <w:rPr>
                <w:rFonts w:ascii="微软雅黑" w:eastAsia="微软雅黑" w:hAnsi="微软雅黑"/>
                <w:b/>
                <w:sz w:val="40"/>
                <w:szCs w:val="20"/>
              </w:rPr>
            </w:pPr>
            <w:r w:rsidRPr="00831EA7">
              <w:rPr>
                <w:rFonts w:ascii="微软雅黑" w:eastAsia="微软雅黑" w:hAnsi="微软雅黑" w:hint="eastAsia"/>
                <w:b/>
                <w:sz w:val="24"/>
                <w:szCs w:val="20"/>
              </w:rPr>
              <w:lastRenderedPageBreak/>
              <w:t>校园招聘</w:t>
            </w:r>
          </w:p>
          <w:p w:rsidR="004E5342" w:rsidRDefault="004E5342" w:rsidP="0095540A">
            <w:pPr>
              <w:widowControl/>
              <w:shd w:val="clear" w:color="auto" w:fill="FFFFFF"/>
              <w:snapToGrid w:val="0"/>
              <w:spacing w:afterLines="50"/>
              <w:rPr>
                <w:rFonts w:ascii="微软雅黑" w:eastAsia="微软雅黑" w:hAnsi="微软雅黑" w:cs="宋体"/>
                <w:noProof/>
                <w:kern w:val="0"/>
                <w:sz w:val="20"/>
                <w:szCs w:val="20"/>
              </w:rPr>
            </w:pPr>
            <w:r>
              <w:rPr>
                <w:rFonts w:ascii="微软雅黑" w:eastAsia="微软雅黑" w:hAnsi="微软雅黑" w:hint="eastAsia"/>
                <w:b/>
                <w:sz w:val="52"/>
                <w:szCs w:val="20"/>
              </w:rPr>
              <w:t>需求</w:t>
            </w:r>
          </w:p>
        </w:tc>
        <w:tc>
          <w:tcPr>
            <w:tcW w:w="8222" w:type="dxa"/>
            <w:gridSpan w:val="2"/>
            <w:tcBorders>
              <w:top w:val="nil"/>
              <w:left w:val="nil"/>
              <w:bottom w:val="nil"/>
              <w:right w:val="nil"/>
            </w:tcBorders>
          </w:tcPr>
          <w:p w:rsidR="004E5342" w:rsidRDefault="008D62D2" w:rsidP="0095540A">
            <w:pPr>
              <w:widowControl/>
              <w:shd w:val="clear" w:color="auto" w:fill="FFFFFF"/>
              <w:snapToGrid w:val="0"/>
              <w:spacing w:afterLines="50"/>
              <w:rPr>
                <w:rFonts w:ascii="微软雅黑" w:eastAsia="微软雅黑" w:hAnsi="微软雅黑" w:cs="宋体"/>
                <w:noProof/>
                <w:kern w:val="0"/>
                <w:sz w:val="20"/>
                <w:szCs w:val="20"/>
              </w:rPr>
            </w:pPr>
            <w:r w:rsidRPr="008D62D2">
              <w:rPr>
                <w:rFonts w:ascii="微软雅黑" w:eastAsia="微软雅黑" w:hAnsi="微软雅黑" w:cs="宋体"/>
                <w:noProof/>
                <w:kern w:val="0"/>
                <w:sz w:val="20"/>
                <w:szCs w:val="20"/>
              </w:rPr>
              <w:drawing>
                <wp:inline distT="0" distB="0" distL="0" distR="0">
                  <wp:extent cx="5083810" cy="3536315"/>
                  <wp:effectExtent l="0" t="0" r="2540" b="0"/>
                  <wp:docPr id="2" name="图片 1" descr="图片1.png"/>
                  <wp:cNvGraphicFramePr/>
                  <a:graphic xmlns:a="http://schemas.openxmlformats.org/drawingml/2006/main">
                    <a:graphicData uri="http://schemas.openxmlformats.org/drawingml/2006/picture">
                      <pic:pic xmlns:pic="http://schemas.openxmlformats.org/drawingml/2006/picture">
                        <pic:nvPicPr>
                          <pic:cNvPr id="0" name="图片1.png"/>
                          <pic:cNvPicPr/>
                        </pic:nvPicPr>
                        <pic:blipFill>
                          <a:blip r:embed="rId9" cstate="print"/>
                          <a:stretch>
                            <a:fillRect/>
                          </a:stretch>
                        </pic:blipFill>
                        <pic:spPr>
                          <a:xfrm>
                            <a:off x="0" y="0"/>
                            <a:ext cx="5083810" cy="3536315"/>
                          </a:xfrm>
                          <a:prstGeom prst="rect">
                            <a:avLst/>
                          </a:prstGeom>
                        </pic:spPr>
                      </pic:pic>
                    </a:graphicData>
                  </a:graphic>
                </wp:inline>
              </w:drawing>
            </w:r>
          </w:p>
        </w:tc>
      </w:tr>
      <w:tr w:rsidR="00F87721" w:rsidRPr="00B342BD" w:rsidTr="00F8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1384" w:type="dxa"/>
            <w:tcBorders>
              <w:top w:val="nil"/>
              <w:left w:val="nil"/>
              <w:bottom w:val="nil"/>
              <w:right w:val="nil"/>
            </w:tcBorders>
          </w:tcPr>
          <w:p w:rsidR="00F87721" w:rsidRPr="00831EA7" w:rsidRDefault="00F87721" w:rsidP="000773A0">
            <w:pPr>
              <w:tabs>
                <w:tab w:val="left" w:pos="2190"/>
              </w:tabs>
              <w:snapToGrid w:val="0"/>
              <w:jc w:val="left"/>
              <w:rPr>
                <w:rFonts w:ascii="微软雅黑" w:eastAsia="微软雅黑" w:hAnsi="微软雅黑"/>
                <w:b/>
                <w:sz w:val="40"/>
                <w:szCs w:val="20"/>
              </w:rPr>
            </w:pPr>
            <w:r w:rsidRPr="00831EA7">
              <w:rPr>
                <w:rFonts w:ascii="微软雅黑" w:eastAsia="微软雅黑" w:hAnsi="微软雅黑" w:hint="eastAsia"/>
                <w:b/>
                <w:sz w:val="24"/>
                <w:szCs w:val="20"/>
              </w:rPr>
              <w:lastRenderedPageBreak/>
              <w:t>校园招聘</w:t>
            </w:r>
          </w:p>
          <w:p w:rsidR="00F87721" w:rsidRPr="003B1E0F" w:rsidRDefault="00F87721" w:rsidP="000773A0">
            <w:pPr>
              <w:tabs>
                <w:tab w:val="left" w:pos="2190"/>
              </w:tabs>
              <w:snapToGrid w:val="0"/>
              <w:jc w:val="left"/>
              <w:rPr>
                <w:rFonts w:ascii="微软雅黑" w:eastAsia="微软雅黑" w:hAnsi="微软雅黑"/>
                <w:sz w:val="20"/>
                <w:szCs w:val="20"/>
              </w:rPr>
            </w:pPr>
            <w:r w:rsidRPr="00831EA7">
              <w:rPr>
                <w:rFonts w:ascii="微软雅黑" w:eastAsia="微软雅黑" w:hAnsi="微软雅黑" w:hint="eastAsia"/>
                <w:b/>
                <w:sz w:val="52"/>
                <w:szCs w:val="20"/>
              </w:rPr>
              <w:t>流程</w:t>
            </w:r>
          </w:p>
        </w:tc>
        <w:tc>
          <w:tcPr>
            <w:tcW w:w="8222" w:type="dxa"/>
            <w:gridSpan w:val="2"/>
            <w:tcBorders>
              <w:top w:val="nil"/>
              <w:left w:val="nil"/>
              <w:bottom w:val="nil"/>
              <w:right w:val="nil"/>
            </w:tcBorders>
          </w:tcPr>
          <w:p w:rsidR="00F87721" w:rsidRDefault="00F87721" w:rsidP="0095540A">
            <w:pPr>
              <w:widowControl/>
              <w:shd w:val="clear" w:color="auto" w:fill="FFFFFF"/>
              <w:snapToGrid w:val="0"/>
              <w:spacing w:afterLines="50"/>
              <w:rPr>
                <w:rFonts w:ascii="微软雅黑" w:eastAsia="微软雅黑" w:hAnsi="微软雅黑" w:cs="宋体"/>
                <w:kern w:val="0"/>
                <w:sz w:val="20"/>
                <w:szCs w:val="20"/>
              </w:rPr>
            </w:pPr>
            <w:r>
              <w:rPr>
                <w:rFonts w:ascii="微软雅黑" w:eastAsia="微软雅黑" w:hAnsi="微软雅黑" w:cs="宋体"/>
                <w:noProof/>
                <w:kern w:val="0"/>
                <w:sz w:val="20"/>
                <w:szCs w:val="20"/>
              </w:rPr>
              <w:drawing>
                <wp:inline distT="0" distB="0" distL="0" distR="0">
                  <wp:extent cx="4860000" cy="2934136"/>
                  <wp:effectExtent l="19050" t="0" r="0" b="0"/>
                  <wp:docPr id="19" name="图片 2" descr="D:\人力资源部 相关工作\20150812 2016校园招聘HR PPT\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人力资源部 相关工作\20150812 2016校园招聘HR PPT\图片1.png"/>
                          <pic:cNvPicPr>
                            <a:picLocks noChangeAspect="1" noChangeArrowheads="1"/>
                          </pic:cNvPicPr>
                        </pic:nvPicPr>
                        <pic:blipFill>
                          <a:blip r:embed="rId10" cstate="print"/>
                          <a:srcRect/>
                          <a:stretch>
                            <a:fillRect/>
                          </a:stretch>
                        </pic:blipFill>
                        <pic:spPr bwMode="auto">
                          <a:xfrm>
                            <a:off x="0" y="0"/>
                            <a:ext cx="4860000" cy="2934136"/>
                          </a:xfrm>
                          <a:prstGeom prst="rect">
                            <a:avLst/>
                          </a:prstGeom>
                          <a:noFill/>
                          <a:ln w="9525">
                            <a:noFill/>
                            <a:miter lim="800000"/>
                            <a:headEnd/>
                            <a:tailEnd/>
                          </a:ln>
                        </pic:spPr>
                      </pic:pic>
                    </a:graphicData>
                  </a:graphic>
                </wp:inline>
              </w:drawing>
            </w:r>
            <w:r>
              <w:rPr>
                <w:rFonts w:ascii="微软雅黑" w:eastAsia="微软雅黑" w:hAnsi="微软雅黑" w:cs="宋体"/>
                <w:noProof/>
                <w:kern w:val="0"/>
                <w:sz w:val="20"/>
                <w:szCs w:val="20"/>
              </w:rPr>
              <w:drawing>
                <wp:inline distT="0" distB="0" distL="0" distR="0">
                  <wp:extent cx="4859997" cy="2127649"/>
                  <wp:effectExtent l="19050" t="0" r="0" b="0"/>
                  <wp:docPr id="20" name="图片 1" descr="D:\人力资源部 相关工作\20150812 2016校园招聘HR PPT\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人力资源部 相关工作\20150812 2016校园招聘HR PPT\图片2.png"/>
                          <pic:cNvPicPr>
                            <a:picLocks noChangeAspect="1" noChangeArrowheads="1"/>
                          </pic:cNvPicPr>
                        </pic:nvPicPr>
                        <pic:blipFill>
                          <a:blip r:embed="rId11" cstate="print"/>
                          <a:stretch>
                            <a:fillRect/>
                          </a:stretch>
                        </pic:blipFill>
                        <pic:spPr bwMode="auto">
                          <a:xfrm>
                            <a:off x="0" y="0"/>
                            <a:ext cx="4859997" cy="2127649"/>
                          </a:xfrm>
                          <a:prstGeom prst="rect">
                            <a:avLst/>
                          </a:prstGeom>
                          <a:noFill/>
                          <a:ln w="9525">
                            <a:noFill/>
                            <a:miter lim="800000"/>
                            <a:headEnd/>
                            <a:tailEnd/>
                          </a:ln>
                        </pic:spPr>
                      </pic:pic>
                    </a:graphicData>
                  </a:graphic>
                </wp:inline>
              </w:drawing>
            </w:r>
          </w:p>
          <w:p w:rsidR="00A97DCE" w:rsidRPr="00080918" w:rsidRDefault="00A97DCE" w:rsidP="0095540A">
            <w:pPr>
              <w:widowControl/>
              <w:shd w:val="clear" w:color="auto" w:fill="FFFFFF"/>
              <w:snapToGrid w:val="0"/>
              <w:spacing w:afterLines="50"/>
              <w:rPr>
                <w:rFonts w:ascii="微软雅黑" w:eastAsia="微软雅黑" w:hAnsi="微软雅黑" w:cs="宋体"/>
                <w:kern w:val="0"/>
                <w:sz w:val="20"/>
                <w:szCs w:val="20"/>
              </w:rPr>
            </w:pPr>
          </w:p>
        </w:tc>
      </w:tr>
      <w:tr w:rsidR="003D58F1" w:rsidRPr="00B342BD" w:rsidTr="000773A0">
        <w:trPr>
          <w:trHeight w:val="484"/>
        </w:trPr>
        <w:tc>
          <w:tcPr>
            <w:tcW w:w="1384" w:type="dxa"/>
          </w:tcPr>
          <w:p w:rsidR="003D58F1" w:rsidRPr="003D58F1" w:rsidRDefault="003D58F1" w:rsidP="0095540A">
            <w:pPr>
              <w:tabs>
                <w:tab w:val="left" w:pos="2190"/>
              </w:tabs>
              <w:snapToGrid w:val="0"/>
              <w:spacing w:beforeLines="50"/>
              <w:jc w:val="left"/>
              <w:rPr>
                <w:rFonts w:ascii="微软雅黑" w:eastAsia="微软雅黑" w:hAnsi="微软雅黑"/>
                <w:b/>
                <w:sz w:val="24"/>
                <w:szCs w:val="20"/>
              </w:rPr>
            </w:pPr>
            <w:r w:rsidRPr="003D58F1">
              <w:rPr>
                <w:rFonts w:ascii="微软雅黑" w:eastAsia="微软雅黑" w:hAnsi="微软雅黑" w:hint="eastAsia"/>
                <w:b/>
                <w:sz w:val="24"/>
                <w:szCs w:val="20"/>
              </w:rPr>
              <w:t>校园招聘</w:t>
            </w:r>
          </w:p>
          <w:p w:rsidR="003D58F1" w:rsidRPr="003D58F1" w:rsidRDefault="003D58F1" w:rsidP="003D58F1">
            <w:pPr>
              <w:tabs>
                <w:tab w:val="left" w:pos="2190"/>
              </w:tabs>
              <w:snapToGrid w:val="0"/>
              <w:jc w:val="left"/>
              <w:rPr>
                <w:rFonts w:ascii="微软雅黑" w:eastAsia="微软雅黑" w:hAnsi="微软雅黑"/>
                <w:b/>
                <w:sz w:val="24"/>
                <w:szCs w:val="20"/>
              </w:rPr>
            </w:pPr>
            <w:r w:rsidRPr="003D58F1">
              <w:rPr>
                <w:rFonts w:ascii="微软雅黑" w:eastAsia="微软雅黑" w:hAnsi="微软雅黑" w:hint="eastAsia"/>
                <w:b/>
                <w:sz w:val="24"/>
                <w:szCs w:val="20"/>
              </w:rPr>
              <w:t>职位描述</w:t>
            </w:r>
          </w:p>
          <w:p w:rsidR="003D58F1" w:rsidRPr="003B1E0F" w:rsidRDefault="003D58F1" w:rsidP="000773A0">
            <w:pPr>
              <w:tabs>
                <w:tab w:val="left" w:pos="2190"/>
              </w:tabs>
              <w:snapToGrid w:val="0"/>
              <w:jc w:val="left"/>
              <w:rPr>
                <w:rFonts w:ascii="微软雅黑" w:eastAsia="微软雅黑" w:hAnsi="微软雅黑"/>
                <w:sz w:val="20"/>
                <w:szCs w:val="20"/>
              </w:rPr>
            </w:pPr>
          </w:p>
        </w:tc>
        <w:tc>
          <w:tcPr>
            <w:tcW w:w="8222" w:type="dxa"/>
            <w:gridSpan w:val="2"/>
          </w:tcPr>
          <w:p w:rsidR="003D58F1" w:rsidRPr="003D58F1" w:rsidRDefault="003D58F1" w:rsidP="003D58F1">
            <w:pPr>
              <w:rPr>
                <w:rFonts w:ascii="微软雅黑" w:eastAsia="微软雅黑" w:hAnsi="微软雅黑"/>
                <w:b/>
                <w:color w:val="E36C0A" w:themeColor="accent6" w:themeShade="BF"/>
                <w:sz w:val="24"/>
                <w:szCs w:val="24"/>
              </w:rPr>
            </w:pPr>
            <w:r w:rsidRPr="003D58F1">
              <w:rPr>
                <w:rFonts w:ascii="微软雅黑" w:eastAsia="微软雅黑" w:hAnsi="微软雅黑" w:hint="eastAsia"/>
                <w:b/>
                <w:color w:val="E36C0A" w:themeColor="accent6" w:themeShade="BF"/>
                <w:sz w:val="24"/>
                <w:szCs w:val="24"/>
              </w:rPr>
              <w:t>建筑设计师</w:t>
            </w:r>
          </w:p>
          <w:p w:rsidR="003D58F1" w:rsidRPr="00F87721" w:rsidRDefault="003D58F1" w:rsidP="00F87721">
            <w:pPr>
              <w:autoSpaceDE w:val="0"/>
              <w:autoSpaceDN w:val="0"/>
              <w:adjustRightInd w:val="0"/>
              <w:snapToGrid w:val="0"/>
              <w:jc w:val="left"/>
              <w:rPr>
                <w:rFonts w:ascii="微软雅黑" w:eastAsia="微软雅黑" w:hAnsi="微软雅黑"/>
                <w:sz w:val="18"/>
                <w:szCs w:val="18"/>
              </w:rPr>
            </w:pPr>
            <w:r w:rsidRPr="00F87721">
              <w:rPr>
                <w:rFonts w:ascii="微软雅黑" w:eastAsia="微软雅黑" w:hAnsi="微软雅黑" w:hint="eastAsia"/>
                <w:sz w:val="18"/>
                <w:szCs w:val="18"/>
              </w:rPr>
              <w:t>在项目经理、专业负责人或项目建筑师的带领下完成简单子项设计工作。</w:t>
            </w:r>
          </w:p>
          <w:p w:rsidR="003D58F1" w:rsidRPr="00F87721" w:rsidRDefault="003D58F1" w:rsidP="00F87721">
            <w:pPr>
              <w:autoSpaceDE w:val="0"/>
              <w:autoSpaceDN w:val="0"/>
              <w:adjustRightInd w:val="0"/>
              <w:snapToGrid w:val="0"/>
              <w:jc w:val="left"/>
              <w:rPr>
                <w:rFonts w:ascii="微软雅黑" w:eastAsia="微软雅黑" w:hAnsi="微软雅黑"/>
                <w:sz w:val="18"/>
                <w:szCs w:val="18"/>
              </w:rPr>
            </w:pPr>
            <w:r w:rsidRPr="00F87721">
              <w:rPr>
                <w:rFonts w:ascii="微软雅黑" w:eastAsia="微软雅黑" w:hAnsi="微软雅黑" w:hint="eastAsia"/>
                <w:sz w:val="18"/>
                <w:szCs w:val="18"/>
              </w:rPr>
              <w:t>任职要求：</w:t>
            </w:r>
          </w:p>
          <w:p w:rsidR="003D58F1" w:rsidRPr="00F87721" w:rsidRDefault="003D58F1" w:rsidP="00F87721">
            <w:pPr>
              <w:pStyle w:val="a6"/>
              <w:numPr>
                <w:ilvl w:val="0"/>
                <w:numId w:val="31"/>
              </w:numPr>
              <w:autoSpaceDE w:val="0"/>
              <w:autoSpaceDN w:val="0"/>
              <w:adjustRightInd w:val="0"/>
              <w:snapToGrid w:val="0"/>
              <w:ind w:firstLineChars="0"/>
              <w:jc w:val="left"/>
              <w:rPr>
                <w:rFonts w:ascii="微软雅黑" w:eastAsia="微软雅黑" w:hAnsi="微软雅黑"/>
                <w:sz w:val="18"/>
                <w:szCs w:val="18"/>
              </w:rPr>
            </w:pPr>
            <w:r w:rsidRPr="00F87721">
              <w:rPr>
                <w:rFonts w:ascii="微软雅黑" w:eastAsia="微软雅黑" w:hAnsi="微软雅黑" w:hint="eastAsia"/>
                <w:sz w:val="18"/>
                <w:szCs w:val="18"/>
              </w:rPr>
              <w:t>本科及以上学历建筑或规划专业应届毕业生，在校期间参与多个项目设计者优先考虑；</w:t>
            </w:r>
          </w:p>
          <w:p w:rsidR="003D58F1" w:rsidRPr="00F87721" w:rsidRDefault="003D58F1" w:rsidP="00F87721">
            <w:pPr>
              <w:pStyle w:val="a6"/>
              <w:numPr>
                <w:ilvl w:val="0"/>
                <w:numId w:val="31"/>
              </w:numPr>
              <w:autoSpaceDE w:val="0"/>
              <w:autoSpaceDN w:val="0"/>
              <w:adjustRightInd w:val="0"/>
              <w:snapToGrid w:val="0"/>
              <w:ind w:firstLineChars="0"/>
              <w:jc w:val="left"/>
              <w:rPr>
                <w:rFonts w:ascii="微软雅黑" w:eastAsia="微软雅黑" w:hAnsi="微软雅黑"/>
                <w:sz w:val="18"/>
                <w:szCs w:val="18"/>
              </w:rPr>
            </w:pPr>
            <w:r w:rsidRPr="00F87721">
              <w:rPr>
                <w:rFonts w:ascii="微软雅黑" w:eastAsia="微软雅黑" w:hAnsi="微软雅黑" w:hint="eastAsia"/>
                <w:sz w:val="18"/>
                <w:szCs w:val="18"/>
              </w:rPr>
              <w:t>熟练</w:t>
            </w:r>
            <w:r w:rsidRPr="00F87721">
              <w:rPr>
                <w:rFonts w:ascii="微软雅黑" w:eastAsia="微软雅黑" w:hAnsi="微软雅黑"/>
                <w:sz w:val="18"/>
                <w:szCs w:val="18"/>
              </w:rPr>
              <w:t>AUTOCAD</w:t>
            </w:r>
            <w:r w:rsidRPr="00F87721">
              <w:rPr>
                <w:rFonts w:ascii="微软雅黑" w:eastAsia="微软雅黑" w:hAnsi="微软雅黑" w:hint="eastAsia"/>
                <w:sz w:val="18"/>
                <w:szCs w:val="18"/>
              </w:rPr>
              <w:t>、</w:t>
            </w:r>
            <w:r w:rsidRPr="00F87721">
              <w:rPr>
                <w:rFonts w:ascii="微软雅黑" w:eastAsia="微软雅黑" w:hAnsi="微软雅黑"/>
                <w:sz w:val="18"/>
                <w:szCs w:val="18"/>
              </w:rPr>
              <w:t>3Dmax</w:t>
            </w:r>
            <w:r w:rsidRPr="00F87721">
              <w:rPr>
                <w:rFonts w:ascii="微软雅黑" w:eastAsia="微软雅黑" w:hAnsi="微软雅黑" w:hint="eastAsia"/>
                <w:sz w:val="18"/>
                <w:szCs w:val="18"/>
              </w:rPr>
              <w:t>、</w:t>
            </w:r>
            <w:proofErr w:type="spellStart"/>
            <w:r w:rsidRPr="00F87721">
              <w:rPr>
                <w:rFonts w:ascii="微软雅黑" w:eastAsia="微软雅黑" w:hAnsi="微软雅黑"/>
                <w:sz w:val="18"/>
                <w:szCs w:val="18"/>
              </w:rPr>
              <w:t>SketchUp</w:t>
            </w:r>
            <w:proofErr w:type="spellEnd"/>
            <w:r w:rsidRPr="00F87721">
              <w:rPr>
                <w:rFonts w:ascii="微软雅黑" w:eastAsia="微软雅黑" w:hAnsi="微软雅黑" w:hint="eastAsia"/>
                <w:sz w:val="18"/>
                <w:szCs w:val="18"/>
              </w:rPr>
              <w:t>、</w:t>
            </w:r>
            <w:r w:rsidRPr="00F87721">
              <w:rPr>
                <w:rFonts w:ascii="微软雅黑" w:eastAsia="微软雅黑" w:hAnsi="微软雅黑"/>
                <w:sz w:val="18"/>
                <w:szCs w:val="18"/>
              </w:rPr>
              <w:t>Photoshop</w:t>
            </w:r>
            <w:r w:rsidRPr="00F87721">
              <w:rPr>
                <w:rFonts w:ascii="微软雅黑" w:eastAsia="微软雅黑" w:hAnsi="微软雅黑" w:hint="eastAsia"/>
                <w:sz w:val="18"/>
                <w:szCs w:val="18"/>
              </w:rPr>
              <w:t>、等常用分析软件、制图软件和办公软件；</w:t>
            </w:r>
          </w:p>
          <w:p w:rsidR="003D58F1" w:rsidRPr="00F87721" w:rsidRDefault="003D58F1" w:rsidP="00F87721">
            <w:pPr>
              <w:pStyle w:val="a6"/>
              <w:numPr>
                <w:ilvl w:val="0"/>
                <w:numId w:val="31"/>
              </w:numPr>
              <w:autoSpaceDE w:val="0"/>
              <w:autoSpaceDN w:val="0"/>
              <w:adjustRightInd w:val="0"/>
              <w:snapToGrid w:val="0"/>
              <w:ind w:firstLineChars="0"/>
              <w:jc w:val="left"/>
              <w:rPr>
                <w:rFonts w:ascii="微软雅黑" w:eastAsia="微软雅黑" w:hAnsi="微软雅黑"/>
                <w:sz w:val="18"/>
                <w:szCs w:val="18"/>
              </w:rPr>
            </w:pPr>
            <w:r w:rsidRPr="00F87721">
              <w:rPr>
                <w:rFonts w:ascii="微软雅黑" w:eastAsia="微软雅黑" w:hAnsi="微软雅黑" w:hint="eastAsia"/>
                <w:sz w:val="18"/>
                <w:szCs w:val="18"/>
              </w:rPr>
              <w:t>概念清晰，创新意识强，能够不断的学习与探索新知识；</w:t>
            </w:r>
          </w:p>
          <w:p w:rsidR="003D58F1" w:rsidRPr="00F87721" w:rsidRDefault="003D58F1" w:rsidP="00F87721">
            <w:pPr>
              <w:pStyle w:val="a6"/>
              <w:numPr>
                <w:ilvl w:val="0"/>
                <w:numId w:val="31"/>
              </w:numPr>
              <w:autoSpaceDE w:val="0"/>
              <w:autoSpaceDN w:val="0"/>
              <w:adjustRightInd w:val="0"/>
              <w:snapToGrid w:val="0"/>
              <w:ind w:firstLineChars="0"/>
              <w:jc w:val="left"/>
              <w:rPr>
                <w:rFonts w:ascii="微软雅黑" w:eastAsia="微软雅黑" w:hAnsi="微软雅黑"/>
                <w:sz w:val="18"/>
                <w:szCs w:val="18"/>
              </w:rPr>
            </w:pPr>
            <w:r w:rsidRPr="00F87721">
              <w:rPr>
                <w:rFonts w:ascii="微软雅黑" w:eastAsia="微软雅黑" w:hAnsi="微软雅黑" w:hint="eastAsia"/>
                <w:sz w:val="18"/>
                <w:szCs w:val="18"/>
              </w:rPr>
              <w:t>良好的沟通能力、执行能力和团队协作意识；</w:t>
            </w:r>
          </w:p>
          <w:p w:rsidR="003D58F1" w:rsidRPr="00F87721" w:rsidRDefault="003D58F1" w:rsidP="00F87721">
            <w:pPr>
              <w:pStyle w:val="a6"/>
              <w:numPr>
                <w:ilvl w:val="0"/>
                <w:numId w:val="31"/>
              </w:numPr>
              <w:autoSpaceDE w:val="0"/>
              <w:autoSpaceDN w:val="0"/>
              <w:adjustRightInd w:val="0"/>
              <w:snapToGrid w:val="0"/>
              <w:ind w:firstLineChars="0"/>
              <w:jc w:val="left"/>
              <w:rPr>
                <w:rFonts w:ascii="微软雅黑" w:eastAsia="微软雅黑" w:hAnsi="微软雅黑"/>
                <w:sz w:val="18"/>
                <w:szCs w:val="18"/>
              </w:rPr>
            </w:pPr>
            <w:r w:rsidRPr="00F87721">
              <w:rPr>
                <w:rFonts w:ascii="微软雅黑" w:eastAsia="微软雅黑" w:hAnsi="微软雅黑" w:hint="eastAsia"/>
                <w:sz w:val="18"/>
                <w:szCs w:val="18"/>
              </w:rPr>
              <w:t>服务意识强，能够在压力下工作和自我激励；</w:t>
            </w:r>
          </w:p>
          <w:p w:rsidR="003D58F1" w:rsidRPr="00F87721" w:rsidRDefault="003D58F1" w:rsidP="00F87721">
            <w:pPr>
              <w:pStyle w:val="a6"/>
              <w:numPr>
                <w:ilvl w:val="0"/>
                <w:numId w:val="31"/>
              </w:numPr>
              <w:snapToGrid w:val="0"/>
              <w:ind w:firstLineChars="0"/>
              <w:rPr>
                <w:rFonts w:ascii="微软雅黑" w:eastAsia="微软雅黑" w:hAnsi="微软雅黑"/>
                <w:sz w:val="18"/>
                <w:szCs w:val="18"/>
              </w:rPr>
            </w:pPr>
            <w:r w:rsidRPr="00F87721">
              <w:rPr>
                <w:rFonts w:ascii="微软雅黑" w:eastAsia="微软雅黑" w:hAnsi="微软雅黑" w:hint="eastAsia"/>
                <w:sz w:val="18"/>
                <w:szCs w:val="18"/>
              </w:rPr>
              <w:t>做事细致认真、诚实、守信。</w:t>
            </w:r>
          </w:p>
          <w:p w:rsidR="003D58F1" w:rsidRDefault="003D58F1" w:rsidP="003D58F1">
            <w:pPr>
              <w:rPr>
                <w:rFonts w:ascii="微软雅黑" w:eastAsia="微软雅黑" w:hAnsi="微软雅黑"/>
                <w:sz w:val="18"/>
                <w:szCs w:val="18"/>
              </w:rPr>
            </w:pPr>
          </w:p>
          <w:p w:rsidR="003D58F1" w:rsidRPr="003D58F1" w:rsidRDefault="003D58F1" w:rsidP="003D58F1">
            <w:pPr>
              <w:rPr>
                <w:rFonts w:ascii="微软雅黑" w:eastAsia="微软雅黑" w:hAnsi="微软雅黑"/>
                <w:b/>
                <w:color w:val="E36C0A" w:themeColor="accent6" w:themeShade="BF"/>
                <w:sz w:val="24"/>
                <w:szCs w:val="24"/>
              </w:rPr>
            </w:pPr>
            <w:r w:rsidRPr="003D58F1">
              <w:rPr>
                <w:rFonts w:ascii="微软雅黑" w:eastAsia="微软雅黑" w:hAnsi="微软雅黑" w:hint="eastAsia"/>
                <w:b/>
                <w:color w:val="E36C0A" w:themeColor="accent6" w:themeShade="BF"/>
                <w:sz w:val="24"/>
                <w:szCs w:val="24"/>
              </w:rPr>
              <w:t>规划设计师</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在项目经理、专业负责人或设计师的带领下完成简单子项设计工作。</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任职要求：</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本科及以上学历建筑或规划专业应届毕业生，在校期间参与多个项目设计者优先考虑；</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熟练AUTOCAD、3Dmax、</w:t>
            </w:r>
            <w:proofErr w:type="spellStart"/>
            <w:r>
              <w:rPr>
                <w:rFonts w:ascii="微软雅黑" w:eastAsia="微软雅黑" w:hAnsi="微软雅黑" w:hint="eastAsia"/>
                <w:sz w:val="18"/>
                <w:szCs w:val="18"/>
              </w:rPr>
              <w:t>SketchUp</w:t>
            </w:r>
            <w:proofErr w:type="spellEnd"/>
            <w:r>
              <w:rPr>
                <w:rFonts w:ascii="微软雅黑" w:eastAsia="微软雅黑" w:hAnsi="微软雅黑" w:hint="eastAsia"/>
                <w:sz w:val="18"/>
                <w:szCs w:val="18"/>
              </w:rPr>
              <w:t>、Photoshop、等常用分析软件、制图软件和办公软件；</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lastRenderedPageBreak/>
              <w:t>概念清晰，创新意识强，能够不断的学习与探索新知识；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良好的沟通能力、执行能力和团队协作意识；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服务意识强，能够在压力下工作和自我激励；</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做事细致认真、诚实、守信。</w:t>
            </w:r>
          </w:p>
          <w:p w:rsidR="003D58F1" w:rsidRDefault="003D58F1" w:rsidP="003D58F1">
            <w:pPr>
              <w:rPr>
                <w:rFonts w:ascii="微软雅黑" w:eastAsia="微软雅黑" w:hAnsi="微软雅黑"/>
                <w:sz w:val="18"/>
                <w:szCs w:val="18"/>
              </w:rPr>
            </w:pPr>
          </w:p>
          <w:p w:rsidR="003D58F1" w:rsidRPr="003D58F1" w:rsidRDefault="003D58F1" w:rsidP="003D58F1">
            <w:pPr>
              <w:rPr>
                <w:rFonts w:ascii="微软雅黑" w:eastAsia="微软雅黑" w:hAnsi="微软雅黑"/>
                <w:b/>
                <w:color w:val="E36C0A" w:themeColor="accent6" w:themeShade="BF"/>
                <w:sz w:val="24"/>
                <w:szCs w:val="24"/>
              </w:rPr>
            </w:pPr>
            <w:r w:rsidRPr="003D58F1">
              <w:rPr>
                <w:rFonts w:ascii="微软雅黑" w:eastAsia="微软雅黑" w:hAnsi="微软雅黑" w:hint="eastAsia"/>
                <w:b/>
                <w:color w:val="E36C0A" w:themeColor="accent6" w:themeShade="BF"/>
                <w:sz w:val="24"/>
                <w:szCs w:val="24"/>
              </w:rPr>
              <w:t>景观设计师</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在项目经理或项目设计师的带领下完成某一子项的设计工作。</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任职要求：</w:t>
            </w:r>
          </w:p>
          <w:p w:rsidR="003D58F1" w:rsidRPr="003D58F1" w:rsidRDefault="003D58F1" w:rsidP="003D58F1">
            <w:pPr>
              <w:pStyle w:val="a6"/>
              <w:numPr>
                <w:ilvl w:val="0"/>
                <w:numId w:val="33"/>
              </w:numPr>
              <w:autoSpaceDE w:val="0"/>
              <w:autoSpaceDN w:val="0"/>
              <w:adjustRightInd w:val="0"/>
              <w:ind w:firstLineChars="0"/>
              <w:jc w:val="left"/>
              <w:rPr>
                <w:rFonts w:ascii="微软雅黑" w:eastAsia="微软雅黑" w:hAnsi="微软雅黑"/>
                <w:sz w:val="18"/>
                <w:szCs w:val="18"/>
              </w:rPr>
            </w:pPr>
            <w:r w:rsidRPr="003D58F1">
              <w:rPr>
                <w:rFonts w:ascii="微软雅黑" w:eastAsia="微软雅黑" w:hAnsi="微软雅黑" w:hint="eastAsia"/>
                <w:sz w:val="18"/>
                <w:szCs w:val="18"/>
              </w:rPr>
              <w:t>本科及以上</w:t>
            </w:r>
            <w:r>
              <w:rPr>
                <w:rFonts w:ascii="微软雅黑" w:eastAsia="微软雅黑" w:hAnsi="微软雅黑" w:hint="eastAsia"/>
                <w:sz w:val="18"/>
                <w:szCs w:val="18"/>
              </w:rPr>
              <w:t>环境艺术</w:t>
            </w:r>
            <w:r w:rsidRPr="003D58F1">
              <w:rPr>
                <w:rFonts w:ascii="微软雅黑" w:eastAsia="微软雅黑" w:hAnsi="微软雅黑" w:hint="eastAsia"/>
                <w:sz w:val="18"/>
                <w:szCs w:val="18"/>
              </w:rPr>
              <w:t>设计或相关专业应届毕业生，有一定设计经验者优先；</w:t>
            </w:r>
          </w:p>
          <w:p w:rsidR="003D58F1" w:rsidRPr="003D58F1" w:rsidRDefault="003D58F1" w:rsidP="003D58F1">
            <w:pPr>
              <w:pStyle w:val="a6"/>
              <w:numPr>
                <w:ilvl w:val="0"/>
                <w:numId w:val="33"/>
              </w:numPr>
              <w:autoSpaceDE w:val="0"/>
              <w:autoSpaceDN w:val="0"/>
              <w:adjustRightInd w:val="0"/>
              <w:ind w:firstLineChars="0"/>
              <w:jc w:val="left"/>
              <w:rPr>
                <w:rFonts w:ascii="微软雅黑" w:eastAsia="微软雅黑" w:hAnsi="微软雅黑"/>
                <w:sz w:val="18"/>
                <w:szCs w:val="18"/>
              </w:rPr>
            </w:pPr>
            <w:r w:rsidRPr="003D58F1">
              <w:rPr>
                <w:rFonts w:ascii="微软雅黑" w:eastAsia="微软雅黑" w:hAnsi="微软雅黑" w:hint="eastAsia"/>
                <w:sz w:val="18"/>
                <w:szCs w:val="18"/>
              </w:rPr>
              <w:t>熟练使用AUTOCAD和常规办公软件；</w:t>
            </w:r>
          </w:p>
          <w:p w:rsidR="003D58F1" w:rsidRPr="003D58F1" w:rsidRDefault="003D58F1" w:rsidP="003D58F1">
            <w:pPr>
              <w:pStyle w:val="a6"/>
              <w:numPr>
                <w:ilvl w:val="0"/>
                <w:numId w:val="33"/>
              </w:numPr>
              <w:autoSpaceDE w:val="0"/>
              <w:autoSpaceDN w:val="0"/>
              <w:adjustRightInd w:val="0"/>
              <w:ind w:firstLineChars="0"/>
              <w:jc w:val="left"/>
              <w:rPr>
                <w:rFonts w:ascii="微软雅黑" w:eastAsia="微软雅黑" w:hAnsi="微软雅黑"/>
                <w:sz w:val="18"/>
                <w:szCs w:val="18"/>
              </w:rPr>
            </w:pPr>
            <w:r w:rsidRPr="003D58F1">
              <w:rPr>
                <w:rFonts w:ascii="微软雅黑" w:eastAsia="微软雅黑" w:hAnsi="微软雅黑" w:hint="eastAsia"/>
                <w:sz w:val="18"/>
                <w:szCs w:val="18"/>
              </w:rPr>
              <w:t>基础知识扎实，创新意识强，能够不断的学习与探索新知识；</w:t>
            </w:r>
          </w:p>
          <w:p w:rsidR="003D58F1" w:rsidRPr="003D58F1" w:rsidRDefault="003D58F1" w:rsidP="003D58F1">
            <w:pPr>
              <w:pStyle w:val="a6"/>
              <w:numPr>
                <w:ilvl w:val="0"/>
                <w:numId w:val="33"/>
              </w:numPr>
              <w:autoSpaceDE w:val="0"/>
              <w:autoSpaceDN w:val="0"/>
              <w:adjustRightInd w:val="0"/>
              <w:ind w:firstLineChars="0"/>
              <w:jc w:val="left"/>
              <w:rPr>
                <w:rFonts w:ascii="微软雅黑" w:eastAsia="微软雅黑" w:hAnsi="微软雅黑"/>
                <w:sz w:val="18"/>
                <w:szCs w:val="18"/>
              </w:rPr>
            </w:pPr>
            <w:r w:rsidRPr="003D58F1">
              <w:rPr>
                <w:rFonts w:ascii="微软雅黑" w:eastAsia="微软雅黑" w:hAnsi="微软雅黑" w:hint="eastAsia"/>
                <w:sz w:val="18"/>
                <w:szCs w:val="18"/>
              </w:rPr>
              <w:t>良好的沟通能力、执行能力和团队协作意识；</w:t>
            </w:r>
          </w:p>
          <w:p w:rsidR="003D58F1" w:rsidRPr="003D58F1" w:rsidRDefault="003D58F1" w:rsidP="003D58F1">
            <w:pPr>
              <w:pStyle w:val="a6"/>
              <w:numPr>
                <w:ilvl w:val="0"/>
                <w:numId w:val="33"/>
              </w:numPr>
              <w:autoSpaceDE w:val="0"/>
              <w:autoSpaceDN w:val="0"/>
              <w:adjustRightInd w:val="0"/>
              <w:ind w:firstLineChars="0"/>
              <w:jc w:val="left"/>
              <w:rPr>
                <w:rFonts w:ascii="微软雅黑" w:eastAsia="微软雅黑" w:hAnsi="微软雅黑"/>
                <w:sz w:val="18"/>
                <w:szCs w:val="18"/>
              </w:rPr>
            </w:pPr>
            <w:r w:rsidRPr="003D58F1">
              <w:rPr>
                <w:rFonts w:ascii="微软雅黑" w:eastAsia="微软雅黑" w:hAnsi="微软雅黑" w:hint="eastAsia"/>
                <w:sz w:val="18"/>
                <w:szCs w:val="18"/>
              </w:rPr>
              <w:t>服务意识强，能够在压力下工作和自我激励；</w:t>
            </w:r>
          </w:p>
          <w:p w:rsidR="003D58F1" w:rsidRPr="003D58F1" w:rsidRDefault="003D58F1" w:rsidP="003D58F1">
            <w:pPr>
              <w:pStyle w:val="a6"/>
              <w:numPr>
                <w:ilvl w:val="0"/>
                <w:numId w:val="33"/>
              </w:numPr>
              <w:ind w:firstLineChars="0"/>
              <w:rPr>
                <w:rFonts w:ascii="微软雅黑" w:eastAsia="微软雅黑" w:hAnsi="微软雅黑"/>
                <w:sz w:val="18"/>
                <w:szCs w:val="18"/>
              </w:rPr>
            </w:pPr>
            <w:r w:rsidRPr="003D58F1">
              <w:rPr>
                <w:rFonts w:ascii="微软雅黑" w:eastAsia="微软雅黑" w:hAnsi="微软雅黑" w:hint="eastAsia"/>
                <w:sz w:val="18"/>
                <w:szCs w:val="18"/>
              </w:rPr>
              <w:t>做事细致认真、诚实、守信。</w:t>
            </w:r>
          </w:p>
          <w:p w:rsidR="003D58F1" w:rsidRDefault="003D58F1" w:rsidP="003D58F1">
            <w:pPr>
              <w:rPr>
                <w:rFonts w:ascii="微软雅黑" w:eastAsia="微软雅黑" w:hAnsi="微软雅黑"/>
                <w:sz w:val="18"/>
                <w:szCs w:val="18"/>
              </w:rPr>
            </w:pPr>
          </w:p>
          <w:p w:rsidR="003D58F1" w:rsidRPr="003D58F1" w:rsidRDefault="003D58F1" w:rsidP="003D58F1">
            <w:pPr>
              <w:rPr>
                <w:rFonts w:ascii="微软雅黑" w:eastAsia="微软雅黑" w:hAnsi="微软雅黑"/>
                <w:b/>
                <w:color w:val="E36C0A" w:themeColor="accent6" w:themeShade="BF"/>
                <w:sz w:val="24"/>
                <w:szCs w:val="24"/>
              </w:rPr>
            </w:pPr>
            <w:r w:rsidRPr="003D58F1">
              <w:rPr>
                <w:rFonts w:ascii="微软雅黑" w:eastAsia="微软雅黑" w:hAnsi="微软雅黑" w:hint="eastAsia"/>
                <w:b/>
                <w:color w:val="E36C0A" w:themeColor="accent6" w:themeShade="BF"/>
                <w:sz w:val="24"/>
                <w:szCs w:val="24"/>
              </w:rPr>
              <w:t>室内设计师</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在项目经理或项目设计师的带领下完成某一子项的设计工作。</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任职要求：</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本科及以上环境艺术设计或相关专业应届毕业生，有一定设计经验者优先；</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熟练使用AUTOCAD和常规办公软件；</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基础知识扎实，创新意识强，能够不断的学习与探索新知识；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良好的沟通能力、执行能力和团队协作意识；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服务意识强，能够在压力下工作和自我激励；</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做事细致认真、诚实、守信。</w:t>
            </w:r>
          </w:p>
          <w:p w:rsidR="00F87721" w:rsidRDefault="00F87721" w:rsidP="003D58F1">
            <w:pPr>
              <w:rPr>
                <w:rFonts w:ascii="微软雅黑" w:eastAsia="微软雅黑" w:hAnsi="微软雅黑"/>
                <w:b/>
                <w:color w:val="E36C0A" w:themeColor="accent6" w:themeShade="BF"/>
                <w:sz w:val="24"/>
                <w:szCs w:val="24"/>
              </w:rPr>
            </w:pPr>
          </w:p>
          <w:p w:rsidR="003D58F1" w:rsidRPr="003D58F1" w:rsidRDefault="003D58F1" w:rsidP="003D58F1">
            <w:pPr>
              <w:rPr>
                <w:rFonts w:ascii="微软雅黑" w:eastAsia="微软雅黑" w:hAnsi="微软雅黑"/>
                <w:b/>
                <w:color w:val="E36C0A" w:themeColor="accent6" w:themeShade="BF"/>
                <w:sz w:val="24"/>
                <w:szCs w:val="24"/>
              </w:rPr>
            </w:pPr>
            <w:r w:rsidRPr="003D58F1">
              <w:rPr>
                <w:rFonts w:ascii="微软雅黑" w:eastAsia="微软雅黑" w:hAnsi="微软雅黑" w:hint="eastAsia"/>
                <w:b/>
                <w:color w:val="E36C0A" w:themeColor="accent6" w:themeShade="BF"/>
                <w:sz w:val="24"/>
                <w:szCs w:val="24"/>
              </w:rPr>
              <w:t>结构工程师</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在专业组长或项目工程师的带领下完成某一子项的设计工作。</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相关设计工作。</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任职要求：</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本科及以上学历结构工程或相关专业应届毕业生，在校期间参与多个工程结构设计者优先考虑；</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熟悉PKPM、AUTOCAD、OFFICE等常用结构分析软件、制图软件和办公软件；</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概念清晰，创新意识强，能够不断的学习与探索新知识；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良好的沟通能力、执行能力和团队协作意识；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服务意识强，能够在压力下工作和自我激励；</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做事细致认真、诚实、守信。</w:t>
            </w:r>
          </w:p>
          <w:p w:rsidR="003D58F1" w:rsidRDefault="003D58F1" w:rsidP="003D58F1">
            <w:pPr>
              <w:rPr>
                <w:rFonts w:ascii="微软雅黑" w:eastAsia="微软雅黑" w:hAnsi="微软雅黑"/>
                <w:sz w:val="18"/>
                <w:szCs w:val="18"/>
              </w:rPr>
            </w:pPr>
          </w:p>
          <w:p w:rsidR="003D58F1" w:rsidRPr="003D58F1" w:rsidRDefault="003D58F1" w:rsidP="003D58F1">
            <w:pPr>
              <w:rPr>
                <w:rFonts w:ascii="微软雅黑" w:eastAsia="微软雅黑" w:hAnsi="微软雅黑"/>
                <w:b/>
                <w:color w:val="E36C0A" w:themeColor="accent6" w:themeShade="BF"/>
                <w:sz w:val="24"/>
                <w:szCs w:val="24"/>
              </w:rPr>
            </w:pPr>
            <w:r w:rsidRPr="003D58F1">
              <w:rPr>
                <w:rFonts w:ascii="微软雅黑" w:eastAsia="微软雅黑" w:hAnsi="微软雅黑" w:hint="eastAsia"/>
                <w:b/>
                <w:color w:val="E36C0A" w:themeColor="accent6" w:themeShade="BF"/>
                <w:sz w:val="24"/>
                <w:szCs w:val="24"/>
              </w:rPr>
              <w:t>电气工程师</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在项目经理或项目工程师的带领下完成某一子项的设计工作。</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任职要求：</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本科及以上电气自动化工程或相关专业应届毕业生；</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lastRenderedPageBreak/>
              <w:t>熟练使用AUTOCAD和常规办公软件；</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基础知识扎实，创新意识强，能够不断的学习与探索新知识；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良好的沟通能力、执行能力和团队协作意识；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服务意识强，能够在压力下工作和自我激励；</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做事细致认真、诚实、守信。</w:t>
            </w:r>
          </w:p>
          <w:p w:rsidR="003D58F1" w:rsidRPr="00F87721" w:rsidRDefault="003D58F1" w:rsidP="003D58F1">
            <w:pPr>
              <w:tabs>
                <w:tab w:val="left" w:pos="1770"/>
              </w:tabs>
              <w:rPr>
                <w:rFonts w:ascii="微软雅黑" w:eastAsia="微软雅黑" w:hAnsi="微软雅黑"/>
                <w:b/>
                <w:sz w:val="18"/>
                <w:szCs w:val="18"/>
              </w:rPr>
            </w:pPr>
          </w:p>
          <w:p w:rsidR="003D58F1" w:rsidRDefault="003D58F1" w:rsidP="003D58F1">
            <w:pPr>
              <w:rPr>
                <w:rFonts w:ascii="微软雅黑" w:eastAsia="微软雅黑" w:hAnsi="微软雅黑"/>
                <w:b/>
                <w:sz w:val="18"/>
                <w:szCs w:val="18"/>
              </w:rPr>
            </w:pPr>
            <w:r w:rsidRPr="003D58F1">
              <w:rPr>
                <w:rFonts w:ascii="微软雅黑" w:eastAsia="微软雅黑" w:hAnsi="微软雅黑" w:hint="eastAsia"/>
                <w:b/>
                <w:color w:val="E36C0A" w:themeColor="accent6" w:themeShade="BF"/>
                <w:sz w:val="24"/>
                <w:szCs w:val="24"/>
              </w:rPr>
              <w:t>给水排水工程师</w:t>
            </w:r>
            <w:r>
              <w:rPr>
                <w:rFonts w:ascii="微软雅黑" w:eastAsia="微软雅黑" w:hAnsi="微软雅黑" w:hint="eastAsia"/>
                <w:b/>
                <w:sz w:val="18"/>
                <w:szCs w:val="18"/>
              </w:rPr>
              <w:tab/>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在项目经理或项目工程师的带领下完成某一子项的设计工作。</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任职要求：</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本科及以上给排水工程或相近专业应届毕业生；</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熟练使用AUTOCAD和常规办公软件；</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基础知识扎实，创新意识强，能够不断的学习与探索新知识；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良好的沟通能力、执行能力和团队协作意识；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服务意识强，能够在压力下工作和自我激励；</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做事细致认真、诚实、守信。</w:t>
            </w:r>
          </w:p>
          <w:p w:rsidR="003D58F1" w:rsidRPr="00F87721" w:rsidRDefault="003D58F1" w:rsidP="003D58F1">
            <w:pPr>
              <w:rPr>
                <w:rFonts w:ascii="微软雅黑" w:eastAsia="微软雅黑" w:hAnsi="微软雅黑"/>
                <w:b/>
                <w:sz w:val="18"/>
                <w:szCs w:val="18"/>
              </w:rPr>
            </w:pPr>
          </w:p>
          <w:p w:rsidR="003D58F1" w:rsidRPr="003D58F1" w:rsidRDefault="003D58F1" w:rsidP="003D58F1">
            <w:pPr>
              <w:rPr>
                <w:rFonts w:ascii="微软雅黑" w:eastAsia="微软雅黑" w:hAnsi="微软雅黑"/>
                <w:b/>
                <w:color w:val="E36C0A" w:themeColor="accent6" w:themeShade="BF"/>
                <w:sz w:val="24"/>
                <w:szCs w:val="24"/>
              </w:rPr>
            </w:pPr>
            <w:r w:rsidRPr="003D58F1">
              <w:rPr>
                <w:rFonts w:ascii="微软雅黑" w:eastAsia="微软雅黑" w:hAnsi="微软雅黑" w:hint="eastAsia"/>
                <w:b/>
                <w:color w:val="E36C0A" w:themeColor="accent6" w:themeShade="BF"/>
                <w:sz w:val="24"/>
                <w:szCs w:val="24"/>
              </w:rPr>
              <w:t>暖通工程师</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在项目经理或项目工程师的带领下完成某一子项的设计工作。</w:t>
            </w:r>
          </w:p>
          <w:p w:rsidR="003D58F1" w:rsidRDefault="003D58F1" w:rsidP="003D58F1">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任职要求：</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本科及以上供热通风与空调工程或相近专业应届毕业生；</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熟练使用AUTOCAD和常规办公软件；</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基础知识扎实，创新意识强，能够不断的学习与探索新知识；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良好的沟通能力、执行能力和团队协作意识；</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服务意识强，能够在压力下工作和自我激励；</w:t>
            </w:r>
          </w:p>
          <w:p w:rsidR="003D58F1" w:rsidRDefault="003D58F1" w:rsidP="003D58F1">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做事细致认真、诚实、守信。</w:t>
            </w:r>
          </w:p>
          <w:p w:rsidR="003D58F1" w:rsidRDefault="003D58F1" w:rsidP="003D58F1">
            <w:pPr>
              <w:rPr>
                <w:rFonts w:ascii="微软雅黑" w:eastAsia="微软雅黑" w:hAnsi="微软雅黑"/>
                <w:b/>
                <w:sz w:val="18"/>
                <w:szCs w:val="18"/>
              </w:rPr>
            </w:pPr>
          </w:p>
          <w:p w:rsidR="005F5012" w:rsidRPr="005F5012" w:rsidRDefault="005F5012" w:rsidP="005F5012">
            <w:pPr>
              <w:rPr>
                <w:rFonts w:ascii="微软雅黑" w:eastAsia="微软雅黑" w:hAnsi="微软雅黑"/>
                <w:b/>
                <w:color w:val="E36C0A" w:themeColor="accent6" w:themeShade="BF"/>
                <w:sz w:val="24"/>
                <w:szCs w:val="24"/>
              </w:rPr>
            </w:pPr>
            <w:r w:rsidRPr="005F5012">
              <w:rPr>
                <w:rFonts w:ascii="微软雅黑" w:eastAsia="微软雅黑" w:hAnsi="微软雅黑" w:hint="eastAsia"/>
                <w:b/>
                <w:color w:val="E36C0A" w:themeColor="accent6" w:themeShade="BF"/>
                <w:sz w:val="24"/>
                <w:szCs w:val="24"/>
              </w:rPr>
              <w:t>交通工程师</w:t>
            </w:r>
          </w:p>
          <w:p w:rsidR="004A54D1" w:rsidRPr="004A54D1" w:rsidRDefault="004A54D1" w:rsidP="004A54D1">
            <w:pPr>
              <w:autoSpaceDE w:val="0"/>
              <w:autoSpaceDN w:val="0"/>
              <w:adjustRightInd w:val="0"/>
              <w:jc w:val="left"/>
              <w:rPr>
                <w:rFonts w:ascii="微软雅黑" w:eastAsia="微软雅黑" w:hAnsi="微软雅黑"/>
                <w:sz w:val="18"/>
                <w:szCs w:val="18"/>
              </w:rPr>
            </w:pPr>
            <w:r w:rsidRPr="004A54D1">
              <w:rPr>
                <w:rFonts w:ascii="微软雅黑" w:eastAsia="微软雅黑" w:hAnsi="微软雅黑" w:hint="eastAsia"/>
                <w:sz w:val="18"/>
                <w:szCs w:val="18"/>
              </w:rPr>
              <w:t>在项目经理或项目工程师的带领下完成某一子项的设计工作。</w:t>
            </w:r>
          </w:p>
          <w:p w:rsidR="004A54D1" w:rsidRPr="004A54D1" w:rsidRDefault="004A54D1" w:rsidP="004A54D1">
            <w:pPr>
              <w:autoSpaceDE w:val="0"/>
              <w:autoSpaceDN w:val="0"/>
              <w:adjustRightInd w:val="0"/>
              <w:jc w:val="left"/>
              <w:rPr>
                <w:rFonts w:ascii="微软雅黑" w:eastAsia="微软雅黑" w:hAnsi="微软雅黑"/>
                <w:sz w:val="18"/>
                <w:szCs w:val="18"/>
              </w:rPr>
            </w:pPr>
            <w:r w:rsidRPr="004A54D1">
              <w:rPr>
                <w:rFonts w:ascii="微软雅黑" w:eastAsia="微软雅黑" w:hAnsi="微软雅黑" w:hint="eastAsia"/>
                <w:sz w:val="18"/>
                <w:szCs w:val="18"/>
              </w:rPr>
              <w:t>任职要求：</w:t>
            </w:r>
          </w:p>
          <w:p w:rsidR="004A54D1" w:rsidRPr="004A54D1" w:rsidRDefault="004A54D1" w:rsidP="004A54D1">
            <w:pPr>
              <w:pStyle w:val="a6"/>
              <w:numPr>
                <w:ilvl w:val="0"/>
                <w:numId w:val="31"/>
              </w:numPr>
              <w:autoSpaceDE w:val="0"/>
              <w:autoSpaceDN w:val="0"/>
              <w:adjustRightInd w:val="0"/>
              <w:ind w:firstLineChars="0"/>
              <w:jc w:val="left"/>
              <w:rPr>
                <w:rFonts w:ascii="微软雅黑" w:eastAsia="微软雅黑" w:hAnsi="微软雅黑"/>
                <w:sz w:val="18"/>
                <w:szCs w:val="18"/>
              </w:rPr>
            </w:pPr>
            <w:r w:rsidRPr="004A54D1">
              <w:rPr>
                <w:rFonts w:ascii="微软雅黑" w:eastAsia="微软雅黑" w:hAnsi="微软雅黑" w:hint="eastAsia"/>
                <w:sz w:val="18"/>
                <w:szCs w:val="18"/>
              </w:rPr>
              <w:t>硕士以上</w:t>
            </w:r>
            <w:r w:rsidR="0078570C">
              <w:rPr>
                <w:rFonts w:ascii="微软雅黑" w:eastAsia="微软雅黑" w:hAnsi="微软雅黑" w:hint="eastAsia"/>
                <w:sz w:val="18"/>
                <w:szCs w:val="18"/>
              </w:rPr>
              <w:t>学历</w:t>
            </w:r>
            <w:r w:rsidRPr="004A54D1">
              <w:rPr>
                <w:rFonts w:ascii="微软雅黑" w:eastAsia="微软雅黑" w:hAnsi="微软雅黑" w:hint="eastAsia"/>
                <w:sz w:val="18"/>
                <w:szCs w:val="18"/>
              </w:rPr>
              <w:t>交通专业应届毕业生；</w:t>
            </w:r>
          </w:p>
          <w:p w:rsidR="004A54D1" w:rsidRPr="004A54D1" w:rsidRDefault="004A54D1" w:rsidP="004A54D1">
            <w:pPr>
              <w:pStyle w:val="a6"/>
              <w:numPr>
                <w:ilvl w:val="0"/>
                <w:numId w:val="31"/>
              </w:numPr>
              <w:autoSpaceDE w:val="0"/>
              <w:autoSpaceDN w:val="0"/>
              <w:adjustRightInd w:val="0"/>
              <w:ind w:firstLineChars="0"/>
              <w:jc w:val="left"/>
              <w:rPr>
                <w:rFonts w:ascii="微软雅黑" w:eastAsia="微软雅黑" w:hAnsi="微软雅黑"/>
                <w:sz w:val="18"/>
                <w:szCs w:val="18"/>
              </w:rPr>
            </w:pPr>
            <w:r w:rsidRPr="004A54D1">
              <w:rPr>
                <w:rFonts w:ascii="微软雅黑" w:eastAsia="微软雅黑" w:hAnsi="微软雅黑" w:hint="eastAsia"/>
                <w:sz w:val="18"/>
                <w:szCs w:val="18"/>
              </w:rPr>
              <w:t>熟练使用常规办公软件；</w:t>
            </w:r>
          </w:p>
          <w:p w:rsidR="004A54D1" w:rsidRPr="004A54D1" w:rsidRDefault="004A54D1" w:rsidP="004A54D1">
            <w:pPr>
              <w:pStyle w:val="a6"/>
              <w:numPr>
                <w:ilvl w:val="0"/>
                <w:numId w:val="31"/>
              </w:numPr>
              <w:autoSpaceDE w:val="0"/>
              <w:autoSpaceDN w:val="0"/>
              <w:adjustRightInd w:val="0"/>
              <w:ind w:firstLineChars="0"/>
              <w:jc w:val="left"/>
              <w:rPr>
                <w:rFonts w:ascii="微软雅黑" w:eastAsia="微软雅黑" w:hAnsi="微软雅黑"/>
                <w:sz w:val="18"/>
                <w:szCs w:val="18"/>
              </w:rPr>
            </w:pPr>
            <w:r w:rsidRPr="004A54D1">
              <w:rPr>
                <w:rFonts w:ascii="微软雅黑" w:eastAsia="微软雅黑" w:hAnsi="微软雅黑" w:hint="eastAsia"/>
                <w:sz w:val="18"/>
                <w:szCs w:val="18"/>
              </w:rPr>
              <w:t>基础知识扎实，创新意识强，能够不断的学习与探索新知识；</w:t>
            </w:r>
          </w:p>
          <w:p w:rsidR="004A54D1" w:rsidRPr="004A54D1" w:rsidRDefault="004A54D1" w:rsidP="004A54D1">
            <w:pPr>
              <w:pStyle w:val="a6"/>
              <w:numPr>
                <w:ilvl w:val="0"/>
                <w:numId w:val="31"/>
              </w:numPr>
              <w:autoSpaceDE w:val="0"/>
              <w:autoSpaceDN w:val="0"/>
              <w:adjustRightInd w:val="0"/>
              <w:ind w:firstLineChars="0"/>
              <w:jc w:val="left"/>
              <w:rPr>
                <w:rFonts w:ascii="微软雅黑" w:eastAsia="微软雅黑" w:hAnsi="微软雅黑"/>
                <w:sz w:val="18"/>
                <w:szCs w:val="18"/>
              </w:rPr>
            </w:pPr>
            <w:r w:rsidRPr="004A54D1">
              <w:rPr>
                <w:rFonts w:ascii="微软雅黑" w:eastAsia="微软雅黑" w:hAnsi="微软雅黑" w:hint="eastAsia"/>
                <w:sz w:val="18"/>
                <w:szCs w:val="18"/>
              </w:rPr>
              <w:t>良好的沟通能力、执行能力和团队协作意识；</w:t>
            </w:r>
          </w:p>
          <w:p w:rsidR="004A54D1" w:rsidRPr="004A54D1" w:rsidRDefault="004A54D1" w:rsidP="004A54D1">
            <w:pPr>
              <w:pStyle w:val="a6"/>
              <w:numPr>
                <w:ilvl w:val="0"/>
                <w:numId w:val="31"/>
              </w:numPr>
              <w:autoSpaceDE w:val="0"/>
              <w:autoSpaceDN w:val="0"/>
              <w:adjustRightInd w:val="0"/>
              <w:ind w:firstLineChars="0"/>
              <w:jc w:val="left"/>
              <w:rPr>
                <w:rFonts w:ascii="微软雅黑" w:eastAsia="微软雅黑" w:hAnsi="微软雅黑"/>
                <w:sz w:val="18"/>
                <w:szCs w:val="18"/>
              </w:rPr>
            </w:pPr>
            <w:r w:rsidRPr="004A54D1">
              <w:rPr>
                <w:rFonts w:ascii="微软雅黑" w:eastAsia="微软雅黑" w:hAnsi="微软雅黑" w:hint="eastAsia"/>
                <w:sz w:val="18"/>
                <w:szCs w:val="18"/>
              </w:rPr>
              <w:t>服务意识强，能够在压力下工作和自我激励；</w:t>
            </w:r>
          </w:p>
          <w:p w:rsidR="004A54D1" w:rsidRDefault="004A54D1" w:rsidP="004A54D1">
            <w:pPr>
              <w:pStyle w:val="a6"/>
              <w:numPr>
                <w:ilvl w:val="0"/>
                <w:numId w:val="31"/>
              </w:numPr>
              <w:autoSpaceDE w:val="0"/>
              <w:autoSpaceDN w:val="0"/>
              <w:adjustRightInd w:val="0"/>
              <w:ind w:firstLineChars="0"/>
              <w:jc w:val="left"/>
              <w:rPr>
                <w:rFonts w:ascii="微软雅黑" w:eastAsia="微软雅黑" w:hAnsi="微软雅黑"/>
                <w:sz w:val="18"/>
                <w:szCs w:val="18"/>
              </w:rPr>
            </w:pPr>
            <w:r w:rsidRPr="004A54D1">
              <w:rPr>
                <w:rFonts w:ascii="微软雅黑" w:eastAsia="微软雅黑" w:hAnsi="微软雅黑" w:hint="eastAsia"/>
                <w:sz w:val="18"/>
                <w:szCs w:val="18"/>
              </w:rPr>
              <w:t>做事细致认真、诚实、守信。</w:t>
            </w:r>
          </w:p>
          <w:p w:rsidR="00700B58" w:rsidRPr="004A54D1" w:rsidRDefault="00700B58" w:rsidP="00700B58">
            <w:pPr>
              <w:pStyle w:val="a6"/>
              <w:autoSpaceDE w:val="0"/>
              <w:autoSpaceDN w:val="0"/>
              <w:adjustRightInd w:val="0"/>
              <w:ind w:left="420" w:firstLineChars="0" w:firstLine="0"/>
              <w:jc w:val="left"/>
              <w:rPr>
                <w:rFonts w:ascii="微软雅黑" w:eastAsia="微软雅黑" w:hAnsi="微软雅黑"/>
                <w:sz w:val="18"/>
                <w:szCs w:val="18"/>
              </w:rPr>
            </w:pPr>
          </w:p>
          <w:p w:rsidR="00700B58" w:rsidRPr="00F87721" w:rsidRDefault="00700B58" w:rsidP="00700B58">
            <w:pPr>
              <w:rPr>
                <w:rFonts w:ascii="微软雅黑" w:eastAsia="微软雅黑" w:hAnsi="微软雅黑"/>
                <w:b/>
                <w:color w:val="E36C0A" w:themeColor="accent6" w:themeShade="BF"/>
                <w:sz w:val="24"/>
                <w:szCs w:val="24"/>
              </w:rPr>
            </w:pPr>
            <w:r w:rsidRPr="00F87721">
              <w:rPr>
                <w:rFonts w:ascii="微软雅黑" w:eastAsia="微软雅黑" w:hAnsi="微软雅黑" w:hint="eastAsia"/>
                <w:b/>
                <w:color w:val="E36C0A" w:themeColor="accent6" w:themeShade="BF"/>
                <w:sz w:val="24"/>
                <w:szCs w:val="24"/>
              </w:rPr>
              <w:t>管理培训生</w:t>
            </w:r>
          </w:p>
          <w:p w:rsidR="00700B58" w:rsidRDefault="00700B58" w:rsidP="00700B58">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轮岗于一线生产部门及重要职能支持部门，根据公司发展及个人特点确定最终职位；</w:t>
            </w:r>
          </w:p>
          <w:p w:rsidR="00700B58" w:rsidRDefault="00700B58" w:rsidP="00700B58">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任职要求：</w:t>
            </w:r>
          </w:p>
          <w:p w:rsidR="00700B58" w:rsidRPr="00F87721" w:rsidRDefault="00700B58" w:rsidP="00700B58">
            <w:pPr>
              <w:pStyle w:val="a6"/>
              <w:numPr>
                <w:ilvl w:val="0"/>
                <w:numId w:val="31"/>
              </w:numPr>
              <w:autoSpaceDE w:val="0"/>
              <w:autoSpaceDN w:val="0"/>
              <w:adjustRightInd w:val="0"/>
              <w:ind w:firstLineChars="0"/>
              <w:jc w:val="left"/>
              <w:rPr>
                <w:rFonts w:ascii="微软雅黑" w:eastAsia="微软雅黑" w:hAnsi="微软雅黑"/>
                <w:sz w:val="18"/>
                <w:szCs w:val="18"/>
              </w:rPr>
            </w:pPr>
            <w:r w:rsidRPr="00F87721">
              <w:rPr>
                <w:rFonts w:ascii="微软雅黑" w:eastAsia="微软雅黑" w:hAnsi="微软雅黑" w:hint="eastAsia"/>
                <w:sz w:val="18"/>
                <w:szCs w:val="18"/>
              </w:rPr>
              <w:t>在校担任学生会、研究生会主席、副主席或校团委书记、副书记等职务的学生（该条件限国内一流重点大学，不受专业限制）；</w:t>
            </w:r>
          </w:p>
          <w:p w:rsidR="00700B58" w:rsidRDefault="00700B58" w:rsidP="00700B58">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lastRenderedPageBreak/>
              <w:t>市场营销、新闻学、传播学、企业管理或建筑相关专业；</w:t>
            </w:r>
          </w:p>
          <w:p w:rsidR="00700B58" w:rsidRDefault="00700B58" w:rsidP="00700B58">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热爱管理工作，愿意接受职业挑战和在高压力下开展工作；</w:t>
            </w:r>
          </w:p>
          <w:p w:rsidR="00700B58" w:rsidRDefault="00700B58" w:rsidP="00700B58">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学习能力创新意识强，良好的沟通能力、执行能力和团队协作意识；</w:t>
            </w:r>
          </w:p>
          <w:p w:rsidR="00700B58" w:rsidRDefault="00700B58" w:rsidP="00700B58">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服务意识强，擅于自我激励和激励他人；</w:t>
            </w:r>
          </w:p>
          <w:p w:rsidR="00700B58" w:rsidRDefault="00700B58" w:rsidP="00700B58">
            <w:pPr>
              <w:pStyle w:val="a6"/>
              <w:numPr>
                <w:ilvl w:val="0"/>
                <w:numId w:val="31"/>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做事细致认真、诚实、守信。</w:t>
            </w:r>
          </w:p>
          <w:p w:rsidR="005F5012" w:rsidRPr="00700B58" w:rsidRDefault="005F5012" w:rsidP="0095540A">
            <w:pPr>
              <w:widowControl/>
              <w:shd w:val="clear" w:color="auto" w:fill="FFFFFF"/>
              <w:snapToGrid w:val="0"/>
              <w:spacing w:afterLines="50"/>
              <w:rPr>
                <w:rStyle w:val="aa"/>
                <w:rFonts w:ascii="微软雅黑" w:eastAsia="微软雅黑" w:hAnsi="微软雅黑"/>
                <w:color w:val="4D4D4D"/>
                <w:sz w:val="18"/>
                <w:szCs w:val="18"/>
                <w:shd w:val="clear" w:color="auto" w:fill="DDF0F8"/>
              </w:rPr>
            </w:pPr>
          </w:p>
          <w:p w:rsidR="005F5012" w:rsidRPr="005F5012" w:rsidRDefault="005F5012" w:rsidP="005F5012">
            <w:pPr>
              <w:rPr>
                <w:rFonts w:ascii="微软雅黑" w:eastAsia="微软雅黑" w:hAnsi="微软雅黑"/>
                <w:b/>
                <w:color w:val="E36C0A" w:themeColor="accent6" w:themeShade="BF"/>
                <w:sz w:val="24"/>
                <w:szCs w:val="24"/>
              </w:rPr>
            </w:pPr>
            <w:r w:rsidRPr="005F5012">
              <w:rPr>
                <w:rFonts w:ascii="微软雅黑" w:eastAsia="微软雅黑" w:hAnsi="微软雅黑" w:hint="eastAsia"/>
                <w:b/>
                <w:color w:val="E36C0A" w:themeColor="accent6" w:themeShade="BF"/>
                <w:sz w:val="24"/>
                <w:szCs w:val="24"/>
              </w:rPr>
              <w:t>交互工程师</w:t>
            </w:r>
          </w:p>
          <w:p w:rsidR="0034229A" w:rsidRPr="0034229A" w:rsidRDefault="0034229A" w:rsidP="0034229A">
            <w:pPr>
              <w:autoSpaceDE w:val="0"/>
              <w:autoSpaceDN w:val="0"/>
              <w:adjustRightInd w:val="0"/>
              <w:jc w:val="left"/>
              <w:rPr>
                <w:rFonts w:ascii="微软雅黑" w:eastAsia="微软雅黑" w:hAnsi="微软雅黑"/>
                <w:sz w:val="18"/>
                <w:szCs w:val="18"/>
              </w:rPr>
            </w:pPr>
            <w:r w:rsidRPr="0034229A">
              <w:rPr>
                <w:rFonts w:ascii="微软雅黑" w:eastAsia="微软雅黑" w:hAnsi="微软雅黑" w:hint="eastAsia"/>
                <w:sz w:val="18"/>
                <w:szCs w:val="18"/>
              </w:rPr>
              <w:t>工作职责：</w:t>
            </w:r>
          </w:p>
          <w:p w:rsidR="0034229A" w:rsidRPr="0034229A" w:rsidRDefault="0034229A" w:rsidP="0034229A">
            <w:pPr>
              <w:pStyle w:val="a6"/>
              <w:numPr>
                <w:ilvl w:val="0"/>
                <w:numId w:val="35"/>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负责能源管理系统（Web端，android端，IOS端）相关产品功能策划、体验优化等工作，挖掘与分析市场需求；</w:t>
            </w:r>
          </w:p>
          <w:p w:rsidR="0034229A" w:rsidRPr="0034229A" w:rsidRDefault="0034229A" w:rsidP="0034229A">
            <w:pPr>
              <w:pStyle w:val="a6"/>
              <w:numPr>
                <w:ilvl w:val="0"/>
                <w:numId w:val="35"/>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独立完成网站</w:t>
            </w:r>
            <w:proofErr w:type="spellStart"/>
            <w:r w:rsidRPr="0034229A">
              <w:rPr>
                <w:rFonts w:ascii="微软雅黑" w:eastAsia="微软雅黑" w:hAnsi="微软雅黑" w:hint="eastAsia"/>
                <w:sz w:val="18"/>
                <w:szCs w:val="18"/>
              </w:rPr>
              <w:t>Axure</w:t>
            </w:r>
            <w:proofErr w:type="spellEnd"/>
            <w:r w:rsidRPr="0034229A">
              <w:rPr>
                <w:rFonts w:ascii="微软雅黑" w:eastAsia="微软雅黑" w:hAnsi="微软雅黑" w:hint="eastAsia"/>
                <w:sz w:val="18"/>
                <w:szCs w:val="18"/>
              </w:rPr>
              <w:t>原型、流程和交互界面设计，编写完整的市场分析文档（MRD）、产品需求文档（PRD），协助开发团队理解和掌握需求，对产品需求方向和易用性负责；</w:t>
            </w:r>
          </w:p>
          <w:p w:rsidR="0034229A" w:rsidRPr="0034229A" w:rsidRDefault="0034229A" w:rsidP="0034229A">
            <w:pPr>
              <w:pStyle w:val="a6"/>
              <w:numPr>
                <w:ilvl w:val="0"/>
                <w:numId w:val="35"/>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熟练使用</w:t>
            </w:r>
            <w:proofErr w:type="spellStart"/>
            <w:r w:rsidRPr="0034229A">
              <w:rPr>
                <w:rFonts w:ascii="微软雅黑" w:eastAsia="微软雅黑" w:hAnsi="微软雅黑" w:hint="eastAsia"/>
                <w:sz w:val="18"/>
                <w:szCs w:val="18"/>
              </w:rPr>
              <w:t>photoshop</w:t>
            </w:r>
            <w:proofErr w:type="spellEnd"/>
            <w:r w:rsidRPr="0034229A">
              <w:rPr>
                <w:rFonts w:ascii="微软雅黑" w:eastAsia="微软雅黑" w:hAnsi="微软雅黑" w:hint="eastAsia"/>
                <w:sz w:val="18"/>
                <w:szCs w:val="18"/>
              </w:rPr>
              <w:t>等平面设计软件，设计系统界面效果图</w:t>
            </w:r>
          </w:p>
          <w:p w:rsidR="0034229A" w:rsidRPr="0034229A" w:rsidRDefault="0034229A" w:rsidP="0034229A">
            <w:pPr>
              <w:pStyle w:val="a6"/>
              <w:numPr>
                <w:ilvl w:val="0"/>
                <w:numId w:val="35"/>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负责跨部门协调和沟通，推动UI、开发、运营等人员紧密合作达成产品目标；</w:t>
            </w:r>
          </w:p>
          <w:p w:rsidR="0034229A" w:rsidRPr="0034229A" w:rsidRDefault="0034229A" w:rsidP="0034229A">
            <w:pPr>
              <w:pStyle w:val="a6"/>
              <w:numPr>
                <w:ilvl w:val="0"/>
                <w:numId w:val="35"/>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收集产品需求，对用户需求、市场需求和业务需求进行调研分析，不断优化产品，提升产品质量，提高用户活跃度及销售量。</w:t>
            </w:r>
          </w:p>
          <w:p w:rsidR="0034229A" w:rsidRPr="0034229A" w:rsidRDefault="0034229A" w:rsidP="0034229A">
            <w:pPr>
              <w:autoSpaceDE w:val="0"/>
              <w:autoSpaceDN w:val="0"/>
              <w:adjustRightInd w:val="0"/>
              <w:jc w:val="left"/>
              <w:rPr>
                <w:rFonts w:ascii="微软雅黑" w:eastAsia="微软雅黑" w:hAnsi="微软雅黑"/>
                <w:sz w:val="18"/>
                <w:szCs w:val="18"/>
              </w:rPr>
            </w:pPr>
            <w:r w:rsidRPr="0034229A">
              <w:rPr>
                <w:rFonts w:ascii="微软雅黑" w:eastAsia="微软雅黑" w:hAnsi="微软雅黑" w:hint="eastAsia"/>
                <w:sz w:val="18"/>
                <w:szCs w:val="18"/>
              </w:rPr>
              <w:t>任职要求：</w:t>
            </w:r>
          </w:p>
          <w:p w:rsidR="0034229A" w:rsidRPr="0034229A" w:rsidRDefault="001703AC" w:rsidP="0034229A">
            <w:pPr>
              <w:pStyle w:val="a6"/>
              <w:numPr>
                <w:ilvl w:val="0"/>
                <w:numId w:val="37"/>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本科</w:t>
            </w:r>
            <w:r w:rsidR="0034229A" w:rsidRPr="0034229A">
              <w:rPr>
                <w:rFonts w:ascii="微软雅黑" w:eastAsia="微软雅黑" w:hAnsi="微软雅黑" w:hint="eastAsia"/>
                <w:sz w:val="18"/>
                <w:szCs w:val="18"/>
              </w:rPr>
              <w:t>及以上学历，平面设计或工业设计专业应届毕业生，有交互设计相关实习经验者优先考虑；</w:t>
            </w:r>
          </w:p>
          <w:p w:rsidR="0034229A" w:rsidRPr="0034229A" w:rsidRDefault="0034229A" w:rsidP="0034229A">
            <w:pPr>
              <w:pStyle w:val="a6"/>
              <w:numPr>
                <w:ilvl w:val="0"/>
                <w:numId w:val="37"/>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概念清晰，创新意识强，能够不断的学习与探索新知识；</w:t>
            </w:r>
          </w:p>
          <w:p w:rsidR="0034229A" w:rsidRPr="0034229A" w:rsidRDefault="0034229A" w:rsidP="0034229A">
            <w:pPr>
              <w:pStyle w:val="a6"/>
              <w:numPr>
                <w:ilvl w:val="0"/>
                <w:numId w:val="37"/>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良好的沟通能力、执行能力和团队协作意识；</w:t>
            </w:r>
          </w:p>
          <w:p w:rsidR="0034229A" w:rsidRPr="0034229A" w:rsidRDefault="0034229A" w:rsidP="0034229A">
            <w:pPr>
              <w:pStyle w:val="a6"/>
              <w:numPr>
                <w:ilvl w:val="0"/>
                <w:numId w:val="37"/>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服务意识强，能够在压力下工作和自我激励；</w:t>
            </w:r>
          </w:p>
          <w:p w:rsidR="0034229A" w:rsidRPr="0034229A" w:rsidRDefault="0034229A" w:rsidP="0034229A">
            <w:pPr>
              <w:pStyle w:val="a6"/>
              <w:numPr>
                <w:ilvl w:val="0"/>
                <w:numId w:val="37"/>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做事细致认真、诚实、守信。</w:t>
            </w:r>
          </w:p>
          <w:p w:rsidR="0034229A" w:rsidRPr="0034229A" w:rsidRDefault="0034229A" w:rsidP="0034229A">
            <w:pPr>
              <w:pStyle w:val="a6"/>
              <w:numPr>
                <w:ilvl w:val="0"/>
                <w:numId w:val="37"/>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熟练掌握</w:t>
            </w:r>
            <w:proofErr w:type="spellStart"/>
            <w:r w:rsidRPr="0034229A">
              <w:rPr>
                <w:rFonts w:ascii="微软雅黑" w:eastAsia="微软雅黑" w:hAnsi="微软雅黑" w:hint="eastAsia"/>
                <w:sz w:val="18"/>
                <w:szCs w:val="18"/>
              </w:rPr>
              <w:t>photoshop</w:t>
            </w:r>
            <w:proofErr w:type="spellEnd"/>
            <w:r w:rsidRPr="0034229A">
              <w:rPr>
                <w:rFonts w:ascii="微软雅黑" w:eastAsia="微软雅黑" w:hAnsi="微软雅黑" w:hint="eastAsia"/>
                <w:sz w:val="18"/>
                <w:szCs w:val="18"/>
              </w:rPr>
              <w:t>、AI、Dreamweaver、</w:t>
            </w:r>
            <w:proofErr w:type="spellStart"/>
            <w:r w:rsidRPr="0034229A">
              <w:rPr>
                <w:rFonts w:ascii="微软雅黑" w:eastAsia="微软雅黑" w:hAnsi="微软雅黑" w:hint="eastAsia"/>
                <w:sz w:val="18"/>
                <w:szCs w:val="18"/>
              </w:rPr>
              <w:t>CorelDRAW</w:t>
            </w:r>
            <w:proofErr w:type="spellEnd"/>
            <w:r w:rsidRPr="0034229A">
              <w:rPr>
                <w:rFonts w:ascii="微软雅黑" w:eastAsia="微软雅黑" w:hAnsi="微软雅黑" w:hint="eastAsia"/>
                <w:sz w:val="18"/>
                <w:szCs w:val="18"/>
              </w:rPr>
              <w:t xml:space="preserve"> 等平面设计软件，熟练修图；</w:t>
            </w:r>
          </w:p>
          <w:p w:rsidR="0034229A" w:rsidRPr="0034229A" w:rsidRDefault="0034229A" w:rsidP="0034229A">
            <w:pPr>
              <w:pStyle w:val="a6"/>
              <w:numPr>
                <w:ilvl w:val="0"/>
                <w:numId w:val="37"/>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熟练掌握Visio, Rational Rose, Power Design等建模工具，并熟练使用UML来对系统进行建模；</w:t>
            </w:r>
          </w:p>
          <w:p w:rsidR="0034229A" w:rsidRDefault="0034229A" w:rsidP="0034229A">
            <w:pPr>
              <w:pStyle w:val="a6"/>
              <w:numPr>
                <w:ilvl w:val="0"/>
                <w:numId w:val="37"/>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熟练掌握低保真到高保真各种交互原型的设计方法，能根据项目实际情况使用最优表现方式；</w:t>
            </w:r>
          </w:p>
          <w:p w:rsidR="00621E31" w:rsidRPr="0034229A" w:rsidRDefault="00621E31" w:rsidP="00621E31">
            <w:pPr>
              <w:pStyle w:val="a6"/>
              <w:autoSpaceDE w:val="0"/>
              <w:autoSpaceDN w:val="0"/>
              <w:adjustRightInd w:val="0"/>
              <w:ind w:left="420" w:firstLineChars="0" w:firstLine="0"/>
              <w:jc w:val="left"/>
              <w:rPr>
                <w:rFonts w:ascii="微软雅黑" w:eastAsia="微软雅黑" w:hAnsi="微软雅黑"/>
                <w:sz w:val="18"/>
                <w:szCs w:val="18"/>
              </w:rPr>
            </w:pPr>
          </w:p>
          <w:p w:rsidR="009D2BDE" w:rsidRPr="009D2BDE" w:rsidRDefault="009D2BDE" w:rsidP="009D2BDE">
            <w:pPr>
              <w:rPr>
                <w:rFonts w:ascii="微软雅黑" w:eastAsia="微软雅黑" w:hAnsi="微软雅黑"/>
                <w:b/>
                <w:color w:val="E36C0A" w:themeColor="accent6" w:themeShade="BF"/>
                <w:sz w:val="24"/>
                <w:szCs w:val="24"/>
              </w:rPr>
            </w:pPr>
            <w:r w:rsidRPr="009D2BDE">
              <w:rPr>
                <w:rFonts w:ascii="微软雅黑" w:eastAsia="微软雅黑" w:hAnsi="微软雅黑" w:hint="eastAsia"/>
                <w:b/>
                <w:color w:val="E36C0A" w:themeColor="accent6" w:themeShade="BF"/>
                <w:sz w:val="24"/>
                <w:szCs w:val="24"/>
              </w:rPr>
              <w:t xml:space="preserve">.net软件工程师  </w:t>
            </w:r>
          </w:p>
          <w:p w:rsidR="009D2BDE" w:rsidRPr="009D2BDE" w:rsidRDefault="009D2BDE" w:rsidP="009D2BDE">
            <w:pPr>
              <w:autoSpaceDE w:val="0"/>
              <w:autoSpaceDN w:val="0"/>
              <w:adjustRightInd w:val="0"/>
              <w:jc w:val="left"/>
              <w:rPr>
                <w:rFonts w:ascii="微软雅黑" w:eastAsia="微软雅黑" w:hAnsi="微软雅黑"/>
                <w:sz w:val="18"/>
                <w:szCs w:val="18"/>
              </w:rPr>
            </w:pPr>
            <w:r w:rsidRPr="009D2BDE">
              <w:rPr>
                <w:rFonts w:ascii="微软雅黑" w:eastAsia="微软雅黑" w:hAnsi="微软雅黑" w:hint="eastAsia"/>
                <w:sz w:val="18"/>
                <w:szCs w:val="18"/>
              </w:rPr>
              <w:t>职位描述:</w:t>
            </w:r>
          </w:p>
          <w:p w:rsidR="009D2BDE" w:rsidRDefault="009D2BDE" w:rsidP="009D2BDE">
            <w:pPr>
              <w:pStyle w:val="a6"/>
              <w:numPr>
                <w:ilvl w:val="0"/>
                <w:numId w:val="35"/>
              </w:numPr>
              <w:autoSpaceDE w:val="0"/>
              <w:autoSpaceDN w:val="0"/>
              <w:adjustRightInd w:val="0"/>
              <w:ind w:firstLineChars="0"/>
              <w:jc w:val="left"/>
              <w:rPr>
                <w:rFonts w:ascii="微软雅黑" w:eastAsia="微软雅黑" w:hAnsi="微软雅黑"/>
                <w:sz w:val="18"/>
                <w:szCs w:val="18"/>
              </w:rPr>
            </w:pPr>
            <w:r w:rsidRPr="009D2BDE">
              <w:rPr>
                <w:rFonts w:ascii="微软雅黑" w:eastAsia="微软雅黑" w:hAnsi="微软雅黑" w:hint="eastAsia"/>
                <w:sz w:val="18"/>
                <w:szCs w:val="18"/>
              </w:rPr>
              <w:t>精通面向对象设计。能深刻理解面向对象特性</w:t>
            </w:r>
          </w:p>
          <w:p w:rsidR="00E65C39" w:rsidRPr="0034229A" w:rsidRDefault="00E65C39" w:rsidP="00E65C39">
            <w:pPr>
              <w:autoSpaceDE w:val="0"/>
              <w:autoSpaceDN w:val="0"/>
              <w:adjustRightInd w:val="0"/>
              <w:jc w:val="left"/>
              <w:rPr>
                <w:rFonts w:ascii="微软雅黑" w:eastAsia="微软雅黑" w:hAnsi="微软雅黑"/>
                <w:sz w:val="18"/>
                <w:szCs w:val="18"/>
              </w:rPr>
            </w:pPr>
            <w:r w:rsidRPr="0034229A">
              <w:rPr>
                <w:rFonts w:ascii="微软雅黑" w:eastAsia="微软雅黑" w:hAnsi="微软雅黑" w:hint="eastAsia"/>
                <w:sz w:val="18"/>
                <w:szCs w:val="18"/>
              </w:rPr>
              <w:t>任职要求：</w:t>
            </w:r>
          </w:p>
          <w:p w:rsidR="009D2BDE" w:rsidRDefault="009D2BDE" w:rsidP="009D2BDE">
            <w:pPr>
              <w:pStyle w:val="a6"/>
              <w:numPr>
                <w:ilvl w:val="0"/>
                <w:numId w:val="37"/>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本科</w:t>
            </w:r>
            <w:r w:rsidRPr="0034229A">
              <w:rPr>
                <w:rFonts w:ascii="微软雅黑" w:eastAsia="微软雅黑" w:hAnsi="微软雅黑" w:hint="eastAsia"/>
                <w:sz w:val="18"/>
                <w:szCs w:val="18"/>
              </w:rPr>
              <w:t>及以上学历，</w:t>
            </w:r>
            <w:r w:rsidRPr="009D2BDE">
              <w:rPr>
                <w:rFonts w:ascii="微软雅黑" w:eastAsia="微软雅黑" w:hAnsi="微软雅黑" w:hint="eastAsia"/>
                <w:sz w:val="18"/>
                <w:szCs w:val="18"/>
              </w:rPr>
              <w:t>计算机科学与技术</w:t>
            </w:r>
            <w:r>
              <w:rPr>
                <w:rFonts w:ascii="微软雅黑" w:eastAsia="微软雅黑" w:hAnsi="微软雅黑" w:hint="eastAsia"/>
                <w:sz w:val="18"/>
                <w:szCs w:val="18"/>
              </w:rPr>
              <w:t>及</w:t>
            </w:r>
            <w:r w:rsidRPr="009D2BDE">
              <w:rPr>
                <w:rFonts w:ascii="微软雅黑" w:eastAsia="微软雅黑" w:hAnsi="微软雅黑" w:hint="eastAsia"/>
                <w:sz w:val="18"/>
                <w:szCs w:val="18"/>
              </w:rPr>
              <w:t>软件工程</w:t>
            </w:r>
            <w:r w:rsidRPr="0034229A">
              <w:rPr>
                <w:rFonts w:ascii="微软雅黑" w:eastAsia="微软雅黑" w:hAnsi="微软雅黑" w:hint="eastAsia"/>
                <w:sz w:val="18"/>
                <w:szCs w:val="18"/>
              </w:rPr>
              <w:t>专业应届毕业生</w:t>
            </w:r>
          </w:p>
          <w:p w:rsidR="009D2BDE" w:rsidRPr="0034229A" w:rsidRDefault="009D2BDE" w:rsidP="009D2BDE">
            <w:pPr>
              <w:pStyle w:val="a6"/>
              <w:numPr>
                <w:ilvl w:val="0"/>
                <w:numId w:val="37"/>
              </w:numPr>
              <w:autoSpaceDE w:val="0"/>
              <w:autoSpaceDN w:val="0"/>
              <w:adjustRightInd w:val="0"/>
              <w:ind w:firstLineChars="0"/>
              <w:jc w:val="left"/>
              <w:rPr>
                <w:rFonts w:ascii="微软雅黑" w:eastAsia="微软雅黑" w:hAnsi="微软雅黑"/>
                <w:sz w:val="18"/>
                <w:szCs w:val="18"/>
              </w:rPr>
            </w:pPr>
            <w:r w:rsidRPr="009D2BDE">
              <w:rPr>
                <w:rFonts w:ascii="微软雅黑" w:eastAsia="微软雅黑" w:hAnsi="微软雅黑" w:hint="eastAsia"/>
                <w:sz w:val="18"/>
                <w:szCs w:val="18"/>
              </w:rPr>
              <w:t>有软件开发相关实习经验</w:t>
            </w:r>
            <w:r>
              <w:rPr>
                <w:rFonts w:ascii="微软雅黑" w:eastAsia="微软雅黑" w:hAnsi="微软雅黑" w:hint="eastAsia"/>
                <w:sz w:val="18"/>
                <w:szCs w:val="18"/>
              </w:rPr>
              <w:t>者</w:t>
            </w:r>
            <w:r w:rsidRPr="0034229A">
              <w:rPr>
                <w:rFonts w:ascii="微软雅黑" w:eastAsia="微软雅黑" w:hAnsi="微软雅黑" w:hint="eastAsia"/>
                <w:sz w:val="18"/>
                <w:szCs w:val="18"/>
              </w:rPr>
              <w:t>优先考虑；</w:t>
            </w:r>
          </w:p>
          <w:p w:rsidR="009D2BDE" w:rsidRPr="009D2BDE" w:rsidRDefault="009D2BDE" w:rsidP="009D2BDE">
            <w:pPr>
              <w:pStyle w:val="a6"/>
              <w:numPr>
                <w:ilvl w:val="0"/>
                <w:numId w:val="35"/>
              </w:numPr>
              <w:autoSpaceDE w:val="0"/>
              <w:autoSpaceDN w:val="0"/>
              <w:adjustRightInd w:val="0"/>
              <w:ind w:firstLineChars="0"/>
              <w:jc w:val="left"/>
              <w:rPr>
                <w:rFonts w:ascii="微软雅黑" w:eastAsia="微软雅黑" w:hAnsi="微软雅黑"/>
                <w:sz w:val="18"/>
                <w:szCs w:val="18"/>
              </w:rPr>
            </w:pPr>
            <w:r w:rsidRPr="009D2BDE">
              <w:rPr>
                <w:rFonts w:ascii="微软雅黑" w:eastAsia="微软雅黑" w:hAnsi="微软雅黑" w:hint="eastAsia"/>
                <w:sz w:val="18"/>
                <w:szCs w:val="18"/>
              </w:rPr>
              <w:t>熟悉.net framework。能熟练使用Visual Studio及c#语言进行程序开发</w:t>
            </w:r>
            <w:r w:rsidR="00635AC1">
              <w:rPr>
                <w:rFonts w:ascii="微软雅黑" w:eastAsia="微软雅黑" w:hAnsi="微软雅黑" w:hint="eastAsia"/>
                <w:sz w:val="18"/>
                <w:szCs w:val="18"/>
              </w:rPr>
              <w:t>；</w:t>
            </w:r>
          </w:p>
          <w:p w:rsidR="009D2BDE" w:rsidRPr="009D2BDE" w:rsidRDefault="009D2BDE" w:rsidP="009D2BDE">
            <w:pPr>
              <w:pStyle w:val="a6"/>
              <w:numPr>
                <w:ilvl w:val="0"/>
                <w:numId w:val="35"/>
              </w:numPr>
              <w:autoSpaceDE w:val="0"/>
              <w:autoSpaceDN w:val="0"/>
              <w:adjustRightInd w:val="0"/>
              <w:ind w:firstLineChars="0"/>
              <w:jc w:val="left"/>
              <w:rPr>
                <w:rFonts w:ascii="微软雅黑" w:eastAsia="微软雅黑" w:hAnsi="微软雅黑"/>
                <w:sz w:val="18"/>
                <w:szCs w:val="18"/>
              </w:rPr>
            </w:pPr>
            <w:r w:rsidRPr="009D2BDE">
              <w:rPr>
                <w:rFonts w:ascii="微软雅黑" w:eastAsia="微软雅黑" w:hAnsi="微软雅黑" w:hint="eastAsia"/>
                <w:sz w:val="18"/>
                <w:szCs w:val="18"/>
              </w:rPr>
              <w:t>熟悉</w:t>
            </w:r>
            <w:proofErr w:type="spellStart"/>
            <w:r w:rsidRPr="009D2BDE">
              <w:rPr>
                <w:rFonts w:ascii="微软雅黑" w:eastAsia="微软雅黑" w:hAnsi="微软雅黑" w:hint="eastAsia"/>
                <w:sz w:val="18"/>
                <w:szCs w:val="18"/>
              </w:rPr>
              <w:t>sql</w:t>
            </w:r>
            <w:proofErr w:type="spellEnd"/>
            <w:r w:rsidRPr="009D2BDE">
              <w:rPr>
                <w:rFonts w:ascii="微软雅黑" w:eastAsia="微软雅黑" w:hAnsi="微软雅黑" w:hint="eastAsia"/>
                <w:sz w:val="18"/>
                <w:szCs w:val="18"/>
              </w:rPr>
              <w:t xml:space="preserve"> server。能熟练使用</w:t>
            </w:r>
            <w:proofErr w:type="spellStart"/>
            <w:r w:rsidRPr="009D2BDE">
              <w:rPr>
                <w:rFonts w:ascii="微软雅黑" w:eastAsia="微软雅黑" w:hAnsi="微软雅黑" w:hint="eastAsia"/>
                <w:sz w:val="18"/>
                <w:szCs w:val="18"/>
              </w:rPr>
              <w:t>sql</w:t>
            </w:r>
            <w:proofErr w:type="spellEnd"/>
            <w:r w:rsidRPr="009D2BDE">
              <w:rPr>
                <w:rFonts w:ascii="微软雅黑" w:eastAsia="微软雅黑" w:hAnsi="微软雅黑" w:hint="eastAsia"/>
                <w:sz w:val="18"/>
                <w:szCs w:val="18"/>
              </w:rPr>
              <w:t>语句编写CRUD脚本</w:t>
            </w:r>
            <w:r w:rsidR="00635AC1">
              <w:rPr>
                <w:rFonts w:ascii="微软雅黑" w:eastAsia="微软雅黑" w:hAnsi="微软雅黑" w:hint="eastAsia"/>
                <w:sz w:val="18"/>
                <w:szCs w:val="18"/>
              </w:rPr>
              <w:t>；</w:t>
            </w:r>
          </w:p>
          <w:p w:rsidR="009D2BDE" w:rsidRPr="009D2BDE" w:rsidRDefault="009D2BDE" w:rsidP="009D2BDE">
            <w:pPr>
              <w:pStyle w:val="a6"/>
              <w:numPr>
                <w:ilvl w:val="0"/>
                <w:numId w:val="35"/>
              </w:numPr>
              <w:autoSpaceDE w:val="0"/>
              <w:autoSpaceDN w:val="0"/>
              <w:adjustRightInd w:val="0"/>
              <w:ind w:firstLineChars="0"/>
              <w:jc w:val="left"/>
              <w:rPr>
                <w:rFonts w:ascii="微软雅黑" w:eastAsia="微软雅黑" w:hAnsi="微软雅黑"/>
                <w:sz w:val="18"/>
                <w:szCs w:val="18"/>
              </w:rPr>
            </w:pPr>
            <w:r w:rsidRPr="009D2BDE">
              <w:rPr>
                <w:rFonts w:ascii="微软雅黑" w:eastAsia="微软雅黑" w:hAnsi="微软雅黑" w:hint="eastAsia"/>
                <w:sz w:val="18"/>
                <w:szCs w:val="18"/>
              </w:rPr>
              <w:t>熟悉B/S架构，了解web service的运行机制</w:t>
            </w:r>
            <w:r w:rsidR="00635AC1">
              <w:rPr>
                <w:rFonts w:ascii="微软雅黑" w:eastAsia="微软雅黑" w:hAnsi="微软雅黑" w:hint="eastAsia"/>
                <w:sz w:val="18"/>
                <w:szCs w:val="18"/>
              </w:rPr>
              <w:t>；</w:t>
            </w:r>
          </w:p>
          <w:p w:rsidR="009D2BDE" w:rsidRPr="009D2BDE" w:rsidRDefault="009D2BDE" w:rsidP="009D2BDE">
            <w:pPr>
              <w:pStyle w:val="a6"/>
              <w:numPr>
                <w:ilvl w:val="0"/>
                <w:numId w:val="35"/>
              </w:numPr>
              <w:autoSpaceDE w:val="0"/>
              <w:autoSpaceDN w:val="0"/>
              <w:adjustRightInd w:val="0"/>
              <w:ind w:firstLineChars="0"/>
              <w:jc w:val="left"/>
              <w:rPr>
                <w:rFonts w:ascii="微软雅黑" w:eastAsia="微软雅黑" w:hAnsi="微软雅黑"/>
                <w:sz w:val="18"/>
                <w:szCs w:val="18"/>
              </w:rPr>
            </w:pPr>
            <w:r w:rsidRPr="009D2BDE">
              <w:rPr>
                <w:rFonts w:ascii="微软雅黑" w:eastAsia="微软雅黑" w:hAnsi="微软雅黑" w:hint="eastAsia"/>
                <w:sz w:val="18"/>
                <w:szCs w:val="18"/>
              </w:rPr>
              <w:t>精通软件基本设计原则，熟练使用软件设计模式进行程序设计</w:t>
            </w:r>
            <w:r w:rsidR="00635AC1">
              <w:rPr>
                <w:rFonts w:ascii="微软雅黑" w:eastAsia="微软雅黑" w:hAnsi="微软雅黑" w:hint="eastAsia"/>
                <w:sz w:val="18"/>
                <w:szCs w:val="18"/>
              </w:rPr>
              <w:t>；</w:t>
            </w:r>
          </w:p>
          <w:p w:rsidR="009D2BDE" w:rsidRPr="009D2BDE" w:rsidRDefault="009D2BDE" w:rsidP="009D2BDE">
            <w:pPr>
              <w:pStyle w:val="a6"/>
              <w:numPr>
                <w:ilvl w:val="0"/>
                <w:numId w:val="35"/>
              </w:numPr>
              <w:autoSpaceDE w:val="0"/>
              <w:autoSpaceDN w:val="0"/>
              <w:adjustRightInd w:val="0"/>
              <w:ind w:firstLineChars="0"/>
              <w:jc w:val="left"/>
              <w:rPr>
                <w:rFonts w:ascii="微软雅黑" w:eastAsia="微软雅黑" w:hAnsi="微软雅黑"/>
                <w:sz w:val="18"/>
                <w:szCs w:val="18"/>
              </w:rPr>
            </w:pPr>
            <w:r w:rsidRPr="009D2BDE">
              <w:rPr>
                <w:rFonts w:ascii="微软雅黑" w:eastAsia="微软雅黑" w:hAnsi="微软雅黑" w:hint="eastAsia"/>
                <w:sz w:val="18"/>
                <w:szCs w:val="18"/>
              </w:rPr>
              <w:t>熟悉</w:t>
            </w:r>
            <w:proofErr w:type="spellStart"/>
            <w:r w:rsidRPr="009D2BDE">
              <w:rPr>
                <w:rFonts w:ascii="微软雅黑" w:eastAsia="微软雅黑" w:hAnsi="微软雅黑" w:hint="eastAsia"/>
                <w:sz w:val="18"/>
                <w:szCs w:val="18"/>
              </w:rPr>
              <w:t>javascript</w:t>
            </w:r>
            <w:proofErr w:type="spellEnd"/>
            <w:r w:rsidRPr="009D2BDE">
              <w:rPr>
                <w:rFonts w:ascii="微软雅黑" w:eastAsia="微软雅黑" w:hAnsi="微软雅黑" w:hint="eastAsia"/>
                <w:sz w:val="18"/>
                <w:szCs w:val="18"/>
              </w:rPr>
              <w:t>/</w:t>
            </w:r>
            <w:proofErr w:type="spellStart"/>
            <w:r w:rsidRPr="009D2BDE">
              <w:rPr>
                <w:rFonts w:ascii="微软雅黑" w:eastAsia="微软雅黑" w:hAnsi="微软雅黑" w:hint="eastAsia"/>
                <w:sz w:val="18"/>
                <w:szCs w:val="18"/>
              </w:rPr>
              <w:t>jquery</w:t>
            </w:r>
            <w:proofErr w:type="spellEnd"/>
            <w:r w:rsidRPr="009D2BDE">
              <w:rPr>
                <w:rFonts w:ascii="微软雅黑" w:eastAsia="微软雅黑" w:hAnsi="微软雅黑" w:hint="eastAsia"/>
                <w:sz w:val="18"/>
                <w:szCs w:val="18"/>
              </w:rPr>
              <w:t>/</w:t>
            </w:r>
            <w:proofErr w:type="spellStart"/>
            <w:r w:rsidRPr="009D2BDE">
              <w:rPr>
                <w:rFonts w:ascii="微软雅黑" w:eastAsia="微软雅黑" w:hAnsi="微软雅黑" w:hint="eastAsia"/>
                <w:sz w:val="18"/>
                <w:szCs w:val="18"/>
              </w:rPr>
              <w:t>ajax</w:t>
            </w:r>
            <w:proofErr w:type="spellEnd"/>
            <w:r w:rsidRPr="009D2BDE">
              <w:rPr>
                <w:rFonts w:ascii="微软雅黑" w:eastAsia="微软雅黑" w:hAnsi="微软雅黑" w:hint="eastAsia"/>
                <w:sz w:val="18"/>
                <w:szCs w:val="18"/>
              </w:rPr>
              <w:t>的优先考虑</w:t>
            </w:r>
            <w:r w:rsidR="00635AC1">
              <w:rPr>
                <w:rFonts w:ascii="微软雅黑" w:eastAsia="微软雅黑" w:hAnsi="微软雅黑" w:hint="eastAsia"/>
                <w:sz w:val="18"/>
                <w:szCs w:val="18"/>
              </w:rPr>
              <w:t>；</w:t>
            </w:r>
          </w:p>
          <w:p w:rsidR="009D2BDE" w:rsidRDefault="009D2BDE" w:rsidP="00BC2A41">
            <w:pPr>
              <w:pStyle w:val="a6"/>
              <w:numPr>
                <w:ilvl w:val="0"/>
                <w:numId w:val="35"/>
              </w:numPr>
              <w:autoSpaceDE w:val="0"/>
              <w:autoSpaceDN w:val="0"/>
              <w:adjustRightInd w:val="0"/>
              <w:ind w:firstLineChars="0"/>
              <w:jc w:val="left"/>
              <w:rPr>
                <w:rFonts w:ascii="微软雅黑" w:eastAsia="微软雅黑" w:hAnsi="微软雅黑"/>
                <w:sz w:val="18"/>
                <w:szCs w:val="18"/>
              </w:rPr>
            </w:pPr>
            <w:r w:rsidRPr="009D2BDE">
              <w:rPr>
                <w:rFonts w:ascii="微软雅黑" w:eastAsia="微软雅黑" w:hAnsi="微软雅黑" w:hint="eastAsia"/>
                <w:sz w:val="18"/>
                <w:szCs w:val="18"/>
              </w:rPr>
              <w:t>熟悉html5/</w:t>
            </w:r>
            <w:proofErr w:type="spellStart"/>
            <w:r w:rsidRPr="009D2BDE">
              <w:rPr>
                <w:rFonts w:ascii="微软雅黑" w:eastAsia="微软雅黑" w:hAnsi="微软雅黑" w:hint="eastAsia"/>
                <w:sz w:val="18"/>
                <w:szCs w:val="18"/>
              </w:rPr>
              <w:t>css</w:t>
            </w:r>
            <w:proofErr w:type="spellEnd"/>
            <w:r w:rsidRPr="009D2BDE">
              <w:rPr>
                <w:rFonts w:ascii="微软雅黑" w:eastAsia="微软雅黑" w:hAnsi="微软雅黑" w:hint="eastAsia"/>
                <w:sz w:val="18"/>
                <w:szCs w:val="18"/>
              </w:rPr>
              <w:t>/http协议的优先考虑</w:t>
            </w:r>
            <w:r w:rsidR="00EA5AD0">
              <w:rPr>
                <w:rFonts w:ascii="微软雅黑" w:eastAsia="微软雅黑" w:hAnsi="微软雅黑" w:hint="eastAsia"/>
                <w:sz w:val="18"/>
                <w:szCs w:val="18"/>
              </w:rPr>
              <w:t>；</w:t>
            </w:r>
          </w:p>
          <w:p w:rsidR="00EA5AD0" w:rsidRPr="0034229A" w:rsidRDefault="00EA5AD0" w:rsidP="00EA5AD0">
            <w:pPr>
              <w:pStyle w:val="a6"/>
              <w:numPr>
                <w:ilvl w:val="0"/>
                <w:numId w:val="37"/>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概念清晰，创新意识强，能够不断的学习与探索新知识；</w:t>
            </w:r>
          </w:p>
          <w:p w:rsidR="00EA5AD0" w:rsidRPr="0034229A" w:rsidRDefault="00EA5AD0" w:rsidP="00EA5AD0">
            <w:pPr>
              <w:pStyle w:val="a6"/>
              <w:numPr>
                <w:ilvl w:val="0"/>
                <w:numId w:val="37"/>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良好的沟通能力、执行能力和团队协作意识；</w:t>
            </w:r>
          </w:p>
          <w:p w:rsidR="00EA5AD0" w:rsidRPr="0034229A" w:rsidRDefault="00EA5AD0" w:rsidP="00EA5AD0">
            <w:pPr>
              <w:pStyle w:val="a6"/>
              <w:numPr>
                <w:ilvl w:val="0"/>
                <w:numId w:val="37"/>
              </w:numPr>
              <w:autoSpaceDE w:val="0"/>
              <w:autoSpaceDN w:val="0"/>
              <w:adjustRightInd w:val="0"/>
              <w:ind w:firstLineChars="0"/>
              <w:jc w:val="left"/>
              <w:rPr>
                <w:rFonts w:ascii="微软雅黑" w:eastAsia="微软雅黑" w:hAnsi="微软雅黑"/>
                <w:sz w:val="18"/>
                <w:szCs w:val="18"/>
              </w:rPr>
            </w:pPr>
            <w:r w:rsidRPr="0034229A">
              <w:rPr>
                <w:rFonts w:ascii="微软雅黑" w:eastAsia="微软雅黑" w:hAnsi="微软雅黑" w:hint="eastAsia"/>
                <w:sz w:val="18"/>
                <w:szCs w:val="18"/>
              </w:rPr>
              <w:t>服务意识强，能够在压力下工作和自我激励；</w:t>
            </w:r>
          </w:p>
          <w:p w:rsidR="00EA5AD0" w:rsidRPr="0034229A" w:rsidRDefault="00EA5AD0" w:rsidP="00EA5AD0">
            <w:pPr>
              <w:pStyle w:val="a6"/>
              <w:numPr>
                <w:ilvl w:val="0"/>
                <w:numId w:val="37"/>
              </w:numPr>
              <w:autoSpaceDE w:val="0"/>
              <w:autoSpaceDN w:val="0"/>
              <w:adjustRightInd w:val="0"/>
              <w:ind w:firstLineChars="0"/>
              <w:jc w:val="left"/>
              <w:rPr>
                <w:rFonts w:ascii="微软雅黑" w:eastAsia="微软雅黑" w:hAnsi="微软雅黑"/>
                <w:sz w:val="18"/>
                <w:szCs w:val="18"/>
              </w:rPr>
            </w:pPr>
            <w:r>
              <w:rPr>
                <w:rFonts w:ascii="微软雅黑" w:eastAsia="微软雅黑" w:hAnsi="微软雅黑" w:hint="eastAsia"/>
                <w:sz w:val="18"/>
                <w:szCs w:val="18"/>
              </w:rPr>
              <w:t>做事细致认真、诚实、守信。</w:t>
            </w:r>
          </w:p>
          <w:p w:rsidR="009D2BDE" w:rsidRPr="009D2BDE" w:rsidRDefault="009D2BDE" w:rsidP="009D2BDE">
            <w:pPr>
              <w:pStyle w:val="a6"/>
              <w:autoSpaceDE w:val="0"/>
              <w:autoSpaceDN w:val="0"/>
              <w:adjustRightInd w:val="0"/>
              <w:ind w:left="420" w:firstLineChars="0" w:firstLine="0"/>
              <w:jc w:val="left"/>
              <w:rPr>
                <w:rFonts w:ascii="微软雅黑" w:eastAsia="微软雅黑" w:hAnsi="微软雅黑"/>
                <w:sz w:val="18"/>
                <w:szCs w:val="18"/>
              </w:rPr>
            </w:pPr>
          </w:p>
          <w:p w:rsidR="00285B73" w:rsidRPr="009D2BDE" w:rsidRDefault="00635AC1" w:rsidP="009D2BDE">
            <w:pPr>
              <w:rPr>
                <w:rFonts w:ascii="微软雅黑" w:eastAsia="微软雅黑" w:hAnsi="微软雅黑"/>
                <w:b/>
                <w:color w:val="E36C0A" w:themeColor="accent6" w:themeShade="BF"/>
                <w:sz w:val="24"/>
                <w:szCs w:val="24"/>
              </w:rPr>
            </w:pPr>
            <w:r>
              <w:rPr>
                <w:rFonts w:ascii="微软雅黑" w:eastAsia="微软雅黑" w:hAnsi="微软雅黑" w:hint="eastAsia"/>
                <w:b/>
                <w:color w:val="E36C0A" w:themeColor="accent6" w:themeShade="BF"/>
                <w:sz w:val="24"/>
                <w:szCs w:val="24"/>
              </w:rPr>
              <w:t>商业</w:t>
            </w:r>
            <w:r w:rsidR="00285B73" w:rsidRPr="009D2BDE">
              <w:rPr>
                <w:rFonts w:ascii="微软雅黑" w:eastAsia="微软雅黑" w:hAnsi="微软雅黑" w:hint="eastAsia"/>
                <w:b/>
                <w:color w:val="E36C0A" w:themeColor="accent6" w:themeShade="BF"/>
                <w:sz w:val="24"/>
                <w:szCs w:val="24"/>
              </w:rPr>
              <w:t>分析师</w:t>
            </w:r>
          </w:p>
          <w:p w:rsidR="00635AC1" w:rsidRPr="009D2BDE" w:rsidRDefault="00635AC1" w:rsidP="00635AC1">
            <w:pPr>
              <w:autoSpaceDE w:val="0"/>
              <w:autoSpaceDN w:val="0"/>
              <w:adjustRightInd w:val="0"/>
              <w:jc w:val="left"/>
              <w:rPr>
                <w:rFonts w:ascii="微软雅黑" w:eastAsia="微软雅黑" w:hAnsi="微软雅黑"/>
                <w:sz w:val="18"/>
                <w:szCs w:val="18"/>
              </w:rPr>
            </w:pPr>
            <w:r w:rsidRPr="009D2BDE">
              <w:rPr>
                <w:rFonts w:ascii="微软雅黑" w:eastAsia="微软雅黑" w:hAnsi="微软雅黑" w:hint="eastAsia"/>
                <w:sz w:val="18"/>
                <w:szCs w:val="18"/>
              </w:rPr>
              <w:t>职位描述:</w:t>
            </w:r>
          </w:p>
          <w:p w:rsidR="00635AC1" w:rsidRPr="00635AC1" w:rsidRDefault="00635AC1" w:rsidP="00635AC1">
            <w:pPr>
              <w:autoSpaceDE w:val="0"/>
              <w:autoSpaceDN w:val="0"/>
              <w:adjustRightInd w:val="0"/>
              <w:jc w:val="left"/>
              <w:rPr>
                <w:rFonts w:ascii="微软雅黑" w:eastAsia="微软雅黑" w:hAnsi="微软雅黑"/>
                <w:sz w:val="18"/>
                <w:szCs w:val="18"/>
              </w:rPr>
            </w:pPr>
            <w:r w:rsidRPr="00635AC1">
              <w:rPr>
                <w:rFonts w:ascii="微软雅黑" w:eastAsia="微软雅黑" w:hAnsi="微软雅黑" w:hint="eastAsia"/>
                <w:sz w:val="18"/>
                <w:szCs w:val="18"/>
              </w:rPr>
              <w:t>在</w:t>
            </w:r>
            <w:proofErr w:type="gramStart"/>
            <w:r w:rsidRPr="00635AC1">
              <w:rPr>
                <w:rFonts w:ascii="微软雅黑" w:eastAsia="微软雅黑" w:hAnsi="微软雅黑" w:hint="eastAsia"/>
                <w:sz w:val="18"/>
                <w:szCs w:val="18"/>
              </w:rPr>
              <w:t>资深行业</w:t>
            </w:r>
            <w:proofErr w:type="gramEnd"/>
            <w:r w:rsidRPr="00635AC1">
              <w:rPr>
                <w:rFonts w:ascii="微软雅黑" w:eastAsia="微软雅黑" w:hAnsi="微软雅黑" w:hint="eastAsia"/>
                <w:sz w:val="18"/>
                <w:szCs w:val="18"/>
              </w:rPr>
              <w:t>专家的带领下，与精英团队一起，为客户提供全面、专业服务：</w:t>
            </w:r>
          </w:p>
          <w:p w:rsidR="00635AC1" w:rsidRPr="00635AC1" w:rsidRDefault="00635AC1" w:rsidP="00635AC1">
            <w:pPr>
              <w:pStyle w:val="a6"/>
              <w:numPr>
                <w:ilvl w:val="0"/>
                <w:numId w:val="40"/>
              </w:numPr>
              <w:autoSpaceDE w:val="0"/>
              <w:autoSpaceDN w:val="0"/>
              <w:adjustRightInd w:val="0"/>
              <w:ind w:firstLineChars="0"/>
              <w:jc w:val="left"/>
              <w:rPr>
                <w:rFonts w:ascii="微软雅黑" w:eastAsia="微软雅黑" w:hAnsi="微软雅黑"/>
                <w:sz w:val="18"/>
                <w:szCs w:val="18"/>
              </w:rPr>
            </w:pPr>
            <w:r w:rsidRPr="00635AC1">
              <w:rPr>
                <w:rFonts w:ascii="微软雅黑" w:eastAsia="微软雅黑" w:hAnsi="微软雅黑" w:hint="eastAsia"/>
                <w:sz w:val="18"/>
                <w:szCs w:val="18"/>
              </w:rPr>
              <w:t>商业地产咨询——以实现项目最优回报与资产长期增值为核心目标，提供从项目定位到招商落地及持续运营优化的全生命周期顾问服务；对接融资渠道、法律顾问、媒介推广等相关资源，持续为项目带来价值提升；</w:t>
            </w:r>
            <w:proofErr w:type="gramStart"/>
            <w:r w:rsidRPr="00635AC1">
              <w:rPr>
                <w:rFonts w:ascii="微软雅黑" w:eastAsia="微软雅黑" w:hAnsi="微软雅黑" w:hint="eastAsia"/>
                <w:sz w:val="18"/>
                <w:szCs w:val="18"/>
              </w:rPr>
              <w:t>整合天</w:t>
            </w:r>
            <w:proofErr w:type="gramEnd"/>
            <w:r w:rsidRPr="00635AC1">
              <w:rPr>
                <w:rFonts w:ascii="微软雅黑" w:eastAsia="微软雅黑" w:hAnsi="微软雅黑" w:hint="eastAsia"/>
                <w:sz w:val="18"/>
                <w:szCs w:val="18"/>
              </w:rPr>
              <w:t>华集团在建筑设计、城市规划等领域的专业服务，打造商业地产“一站式解决方案”；</w:t>
            </w:r>
          </w:p>
          <w:p w:rsidR="00635AC1" w:rsidRPr="00635AC1" w:rsidRDefault="00635AC1" w:rsidP="00635AC1">
            <w:pPr>
              <w:pStyle w:val="a6"/>
              <w:numPr>
                <w:ilvl w:val="0"/>
                <w:numId w:val="40"/>
              </w:numPr>
              <w:autoSpaceDE w:val="0"/>
              <w:autoSpaceDN w:val="0"/>
              <w:adjustRightInd w:val="0"/>
              <w:ind w:firstLineChars="0"/>
              <w:jc w:val="left"/>
              <w:rPr>
                <w:rFonts w:ascii="微软雅黑" w:eastAsia="微软雅黑" w:hAnsi="微软雅黑"/>
                <w:sz w:val="18"/>
                <w:szCs w:val="18"/>
              </w:rPr>
            </w:pPr>
            <w:r w:rsidRPr="00635AC1">
              <w:rPr>
                <w:rFonts w:ascii="微软雅黑" w:eastAsia="微软雅黑" w:hAnsi="微软雅黑" w:hint="eastAsia"/>
                <w:sz w:val="18"/>
                <w:szCs w:val="18"/>
              </w:rPr>
              <w:t>产业地产咨询——为各地产业园政府、产业地产项目开发投资企业提供完整的产业定位及未来发展战略规划; 制定招商策略以协助客户实现项目落地，以真正有实践价值和前瞻性的产业规划方案助力地区产业升级和转型；提供关键产业招商及园区持续运营服务，帮助项目实现“开发”与“运营”的双重价值提升。</w:t>
            </w:r>
          </w:p>
          <w:p w:rsidR="00635AC1" w:rsidRPr="0034229A" w:rsidRDefault="00635AC1" w:rsidP="00635AC1">
            <w:pPr>
              <w:autoSpaceDE w:val="0"/>
              <w:autoSpaceDN w:val="0"/>
              <w:adjustRightInd w:val="0"/>
              <w:jc w:val="left"/>
              <w:rPr>
                <w:rFonts w:ascii="微软雅黑" w:eastAsia="微软雅黑" w:hAnsi="微软雅黑"/>
                <w:sz w:val="18"/>
                <w:szCs w:val="18"/>
              </w:rPr>
            </w:pPr>
            <w:r w:rsidRPr="0034229A">
              <w:rPr>
                <w:rFonts w:ascii="微软雅黑" w:eastAsia="微软雅黑" w:hAnsi="微软雅黑" w:hint="eastAsia"/>
                <w:sz w:val="18"/>
                <w:szCs w:val="18"/>
              </w:rPr>
              <w:t>任职要求：</w:t>
            </w:r>
          </w:p>
          <w:p w:rsidR="00635AC1" w:rsidRPr="00635AC1" w:rsidRDefault="00635AC1" w:rsidP="00635AC1">
            <w:pPr>
              <w:pStyle w:val="a6"/>
              <w:numPr>
                <w:ilvl w:val="0"/>
                <w:numId w:val="35"/>
              </w:numPr>
              <w:autoSpaceDE w:val="0"/>
              <w:autoSpaceDN w:val="0"/>
              <w:adjustRightInd w:val="0"/>
              <w:ind w:firstLineChars="0"/>
              <w:jc w:val="left"/>
              <w:rPr>
                <w:rFonts w:ascii="微软雅黑" w:eastAsia="微软雅黑" w:hAnsi="微软雅黑"/>
                <w:sz w:val="18"/>
                <w:szCs w:val="18"/>
              </w:rPr>
            </w:pPr>
            <w:r w:rsidRPr="00635AC1">
              <w:rPr>
                <w:rFonts w:ascii="微软雅黑" w:eastAsia="微软雅黑" w:hAnsi="微软雅黑" w:hint="eastAsia"/>
                <w:sz w:val="18"/>
                <w:szCs w:val="18"/>
              </w:rPr>
              <w:t>本科及以上学历应届毕业生，专业不限，拥有管理咨询公司或地产行业相关实习经验者优先；</w:t>
            </w:r>
          </w:p>
          <w:p w:rsidR="00635AC1" w:rsidRPr="00635AC1" w:rsidRDefault="00635AC1" w:rsidP="00635AC1">
            <w:pPr>
              <w:pStyle w:val="a6"/>
              <w:numPr>
                <w:ilvl w:val="0"/>
                <w:numId w:val="35"/>
              </w:numPr>
              <w:autoSpaceDE w:val="0"/>
              <w:autoSpaceDN w:val="0"/>
              <w:adjustRightInd w:val="0"/>
              <w:ind w:firstLineChars="0"/>
              <w:jc w:val="left"/>
              <w:rPr>
                <w:rFonts w:ascii="微软雅黑" w:eastAsia="微软雅黑" w:hAnsi="微软雅黑"/>
                <w:sz w:val="18"/>
                <w:szCs w:val="18"/>
              </w:rPr>
            </w:pPr>
            <w:r w:rsidRPr="00635AC1">
              <w:rPr>
                <w:rFonts w:ascii="微软雅黑" w:eastAsia="微软雅黑" w:hAnsi="微软雅黑" w:hint="eastAsia"/>
                <w:sz w:val="18"/>
                <w:szCs w:val="18"/>
              </w:rPr>
              <w:t>条理清晰，思维缜密，拥有出色的逻辑思维能力及数据敏感度；</w:t>
            </w:r>
          </w:p>
          <w:p w:rsidR="00635AC1" w:rsidRPr="00635AC1" w:rsidRDefault="00635AC1" w:rsidP="00635AC1">
            <w:pPr>
              <w:pStyle w:val="a6"/>
              <w:numPr>
                <w:ilvl w:val="0"/>
                <w:numId w:val="35"/>
              </w:numPr>
              <w:autoSpaceDE w:val="0"/>
              <w:autoSpaceDN w:val="0"/>
              <w:adjustRightInd w:val="0"/>
              <w:ind w:firstLineChars="0"/>
              <w:jc w:val="left"/>
              <w:rPr>
                <w:rFonts w:ascii="微软雅黑" w:eastAsia="微软雅黑" w:hAnsi="微软雅黑"/>
                <w:sz w:val="18"/>
                <w:szCs w:val="18"/>
              </w:rPr>
            </w:pPr>
            <w:r w:rsidRPr="00635AC1">
              <w:rPr>
                <w:rFonts w:ascii="微软雅黑" w:eastAsia="微软雅黑" w:hAnsi="微软雅黑" w:hint="eastAsia"/>
                <w:sz w:val="18"/>
                <w:szCs w:val="18"/>
              </w:rPr>
              <w:t>时刻保持一颗进取之心，渴望专业知识及能力的不断提升；</w:t>
            </w:r>
          </w:p>
          <w:p w:rsidR="00635AC1" w:rsidRPr="00635AC1" w:rsidRDefault="00635AC1" w:rsidP="00635AC1">
            <w:pPr>
              <w:pStyle w:val="a6"/>
              <w:numPr>
                <w:ilvl w:val="0"/>
                <w:numId w:val="35"/>
              </w:numPr>
              <w:autoSpaceDE w:val="0"/>
              <w:autoSpaceDN w:val="0"/>
              <w:adjustRightInd w:val="0"/>
              <w:ind w:firstLineChars="0"/>
              <w:jc w:val="left"/>
              <w:rPr>
                <w:rFonts w:ascii="微软雅黑" w:eastAsia="微软雅黑" w:hAnsi="微软雅黑"/>
                <w:sz w:val="18"/>
                <w:szCs w:val="18"/>
              </w:rPr>
            </w:pPr>
            <w:r w:rsidRPr="00635AC1">
              <w:rPr>
                <w:rFonts w:ascii="微软雅黑" w:eastAsia="微软雅黑" w:hAnsi="微软雅黑" w:hint="eastAsia"/>
                <w:sz w:val="18"/>
                <w:szCs w:val="18"/>
              </w:rPr>
              <w:t>有想法，善于提问，并时刻以严谨的态度不断探索解决方案；</w:t>
            </w:r>
          </w:p>
          <w:p w:rsidR="00635AC1" w:rsidRPr="00635AC1" w:rsidRDefault="00635AC1" w:rsidP="00635AC1">
            <w:pPr>
              <w:pStyle w:val="a6"/>
              <w:numPr>
                <w:ilvl w:val="0"/>
                <w:numId w:val="35"/>
              </w:numPr>
              <w:autoSpaceDE w:val="0"/>
              <w:autoSpaceDN w:val="0"/>
              <w:adjustRightInd w:val="0"/>
              <w:ind w:firstLineChars="0"/>
              <w:jc w:val="left"/>
              <w:rPr>
                <w:rFonts w:ascii="微软雅黑" w:eastAsia="微软雅黑" w:hAnsi="微软雅黑"/>
                <w:sz w:val="18"/>
                <w:szCs w:val="18"/>
              </w:rPr>
            </w:pPr>
            <w:r w:rsidRPr="00635AC1">
              <w:rPr>
                <w:rFonts w:ascii="微软雅黑" w:eastAsia="微软雅黑" w:hAnsi="微软雅黑" w:hint="eastAsia"/>
                <w:sz w:val="18"/>
                <w:szCs w:val="18"/>
              </w:rPr>
              <w:t>对工作充满激情，具备创业精神，渴望与公司一同成长；</w:t>
            </w:r>
          </w:p>
          <w:p w:rsidR="00635AC1" w:rsidRPr="00635AC1" w:rsidRDefault="00635AC1" w:rsidP="00635AC1">
            <w:pPr>
              <w:pStyle w:val="a6"/>
              <w:numPr>
                <w:ilvl w:val="0"/>
                <w:numId w:val="35"/>
              </w:numPr>
              <w:autoSpaceDE w:val="0"/>
              <w:autoSpaceDN w:val="0"/>
              <w:adjustRightInd w:val="0"/>
              <w:ind w:firstLineChars="0"/>
              <w:jc w:val="left"/>
              <w:rPr>
                <w:rFonts w:ascii="微软雅黑" w:eastAsia="微软雅黑" w:hAnsi="微软雅黑"/>
                <w:sz w:val="18"/>
                <w:szCs w:val="18"/>
              </w:rPr>
            </w:pPr>
            <w:r w:rsidRPr="00635AC1">
              <w:rPr>
                <w:rFonts w:ascii="微软雅黑" w:eastAsia="微软雅黑" w:hAnsi="微软雅黑" w:hint="eastAsia"/>
                <w:sz w:val="18"/>
                <w:szCs w:val="18"/>
              </w:rPr>
              <w:t>优秀的中英文书面及口语表达能力。</w:t>
            </w:r>
          </w:p>
          <w:p w:rsidR="009D2BDE" w:rsidRPr="009D2BDE" w:rsidRDefault="009D2BDE" w:rsidP="00635AC1">
            <w:pPr>
              <w:pStyle w:val="a6"/>
              <w:autoSpaceDE w:val="0"/>
              <w:autoSpaceDN w:val="0"/>
              <w:adjustRightInd w:val="0"/>
              <w:ind w:left="420" w:firstLineChars="0" w:firstLine="0"/>
              <w:jc w:val="left"/>
              <w:rPr>
                <w:rFonts w:ascii="微软雅黑" w:eastAsia="微软雅黑" w:hAnsi="微软雅黑"/>
                <w:sz w:val="18"/>
                <w:szCs w:val="18"/>
              </w:rPr>
            </w:pPr>
          </w:p>
        </w:tc>
      </w:tr>
    </w:tbl>
    <w:p w:rsidR="00BC2A41" w:rsidRDefault="00BC2A41" w:rsidP="00BC2A41">
      <w:pPr>
        <w:widowControl/>
        <w:jc w:val="left"/>
        <w:rPr>
          <w:rFonts w:ascii="微软雅黑" w:eastAsia="微软雅黑" w:hAnsi="微软雅黑"/>
          <w:sz w:val="18"/>
          <w:szCs w:val="18"/>
        </w:rPr>
      </w:pPr>
    </w:p>
    <w:p w:rsidR="00BC2A41" w:rsidRPr="00614311" w:rsidRDefault="00BC2A41" w:rsidP="00BC2A41">
      <w:pPr>
        <w:widowControl/>
        <w:jc w:val="left"/>
        <w:rPr>
          <w:rFonts w:ascii="微软雅黑" w:eastAsia="微软雅黑" w:hAnsi="微软雅黑"/>
          <w:sz w:val="18"/>
          <w:szCs w:val="18"/>
        </w:rPr>
      </w:pPr>
    </w:p>
    <w:p w:rsidR="00CB4922" w:rsidRPr="00CB4922" w:rsidRDefault="00CB4922" w:rsidP="00BC2A41">
      <w:pPr>
        <w:widowControl/>
        <w:jc w:val="right"/>
        <w:rPr>
          <w:rFonts w:ascii="微软雅黑" w:eastAsia="微软雅黑" w:hAnsi="微软雅黑"/>
          <w:sz w:val="18"/>
          <w:szCs w:val="18"/>
        </w:rPr>
      </w:pPr>
      <w:r w:rsidRPr="00CB4922">
        <w:rPr>
          <w:rFonts w:ascii="微软雅黑" w:eastAsia="微软雅黑" w:hAnsi="微软雅黑" w:hint="eastAsia"/>
          <w:sz w:val="18"/>
          <w:szCs w:val="18"/>
        </w:rPr>
        <w:t>天华建筑设计有限公司</w:t>
      </w:r>
    </w:p>
    <w:p w:rsidR="00CB4922" w:rsidRPr="00F75FC0" w:rsidRDefault="00CB4922" w:rsidP="00BC2A41">
      <w:pPr>
        <w:tabs>
          <w:tab w:val="left" w:pos="9639"/>
        </w:tabs>
        <w:spacing w:line="360" w:lineRule="exact"/>
        <w:jc w:val="right"/>
        <w:rPr>
          <w:rFonts w:ascii="微软雅黑" w:eastAsia="微软雅黑" w:hAnsi="微软雅黑"/>
          <w:sz w:val="18"/>
          <w:szCs w:val="18"/>
        </w:rPr>
      </w:pPr>
      <w:r w:rsidRPr="00CB4922">
        <w:rPr>
          <w:rFonts w:ascii="微软雅黑" w:eastAsia="微软雅黑" w:hAnsi="微软雅黑" w:hint="eastAsia"/>
          <w:sz w:val="18"/>
          <w:szCs w:val="18"/>
        </w:rPr>
        <w:t>201</w:t>
      </w:r>
      <w:r w:rsidR="00121EFC">
        <w:rPr>
          <w:rFonts w:ascii="微软雅黑" w:eastAsia="微软雅黑" w:hAnsi="微软雅黑" w:hint="eastAsia"/>
          <w:sz w:val="18"/>
          <w:szCs w:val="18"/>
        </w:rPr>
        <w:t>5</w:t>
      </w:r>
      <w:r w:rsidRPr="00CB4922">
        <w:rPr>
          <w:rFonts w:ascii="微软雅黑" w:eastAsia="微软雅黑" w:hAnsi="微软雅黑" w:hint="eastAsia"/>
          <w:sz w:val="18"/>
          <w:szCs w:val="18"/>
        </w:rPr>
        <w:t>年9月</w:t>
      </w:r>
    </w:p>
    <w:sectPr w:rsidR="00CB4922" w:rsidRPr="00F75FC0" w:rsidSect="00FB0C22">
      <w:headerReference w:type="default" r:id="rId12"/>
      <w:pgSz w:w="11906" w:h="16838"/>
      <w:pgMar w:top="164" w:right="1133"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EA1" w:rsidRDefault="00E97EA1" w:rsidP="0094440E">
      <w:r>
        <w:separator/>
      </w:r>
    </w:p>
  </w:endnote>
  <w:endnote w:type="continuationSeparator" w:id="0">
    <w:p w:rsidR="00E97EA1" w:rsidRDefault="00E97EA1" w:rsidP="00944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EA1" w:rsidRDefault="00E97EA1" w:rsidP="0094440E">
      <w:r>
        <w:separator/>
      </w:r>
    </w:p>
  </w:footnote>
  <w:footnote w:type="continuationSeparator" w:id="0">
    <w:p w:rsidR="00E97EA1" w:rsidRDefault="00E97EA1" w:rsidP="00944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b"/>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9"/>
      <w:gridCol w:w="4329"/>
    </w:tblGrid>
    <w:tr w:rsidR="00FB6A07" w:rsidRPr="000E090B" w:rsidTr="00F87721">
      <w:trPr>
        <w:trHeight w:val="853"/>
      </w:trPr>
      <w:tc>
        <w:tcPr>
          <w:tcW w:w="5289" w:type="dxa"/>
          <w:vAlign w:val="bottom"/>
        </w:tcPr>
        <w:p w:rsidR="00FB6A07" w:rsidRPr="00FB6A07" w:rsidRDefault="00A97DCE" w:rsidP="00A97DCE">
          <w:pPr>
            <w:jc w:val="left"/>
            <w:rPr>
              <w:rFonts w:ascii="微软雅黑" w:eastAsia="微软雅黑" w:hAnsi="微软雅黑" w:cs="宋体"/>
              <w:color w:val="171717"/>
              <w:kern w:val="0"/>
              <w:sz w:val="20"/>
              <w:szCs w:val="18"/>
            </w:rPr>
          </w:pPr>
          <w:r w:rsidRPr="00FB6A07">
            <w:rPr>
              <w:rFonts w:ascii="微软雅黑" w:eastAsia="微软雅黑" w:hAnsi="微软雅黑" w:hint="eastAsia"/>
              <w:sz w:val="20"/>
              <w:szCs w:val="15"/>
            </w:rPr>
            <w:t>天华</w:t>
          </w:r>
          <w:r>
            <w:rPr>
              <w:rFonts w:ascii="微软雅黑" w:eastAsia="微软雅黑" w:hAnsi="微软雅黑" w:hint="eastAsia"/>
              <w:sz w:val="20"/>
              <w:szCs w:val="15"/>
            </w:rPr>
            <w:t>集团2016年校园招聘</w:t>
          </w:r>
        </w:p>
      </w:tc>
      <w:tc>
        <w:tcPr>
          <w:tcW w:w="4329" w:type="dxa"/>
          <w:vAlign w:val="bottom"/>
        </w:tcPr>
        <w:p w:rsidR="00FB6A07" w:rsidRPr="00FB6A07" w:rsidRDefault="00FB6A07" w:rsidP="000773A0">
          <w:pPr>
            <w:jc w:val="right"/>
            <w:rPr>
              <w:rFonts w:ascii="微软雅黑" w:eastAsia="微软雅黑" w:hAnsi="微软雅黑"/>
              <w:sz w:val="20"/>
              <w:szCs w:val="15"/>
            </w:rPr>
          </w:pPr>
          <w:r w:rsidRPr="00FB6A07">
            <w:rPr>
              <w:rFonts w:ascii="微软雅黑" w:eastAsia="微软雅黑" w:hAnsi="微软雅黑"/>
              <w:noProof/>
              <w:sz w:val="20"/>
              <w:szCs w:val="15"/>
            </w:rPr>
            <w:drawing>
              <wp:anchor distT="0" distB="0" distL="114300" distR="114300" simplePos="0" relativeHeight="251659264" behindDoc="0" locked="0" layoutInCell="1" allowOverlap="1">
                <wp:simplePos x="0" y="0"/>
                <wp:positionH relativeFrom="column">
                  <wp:posOffset>1183005</wp:posOffset>
                </wp:positionH>
                <wp:positionV relativeFrom="paragraph">
                  <wp:posOffset>-359410</wp:posOffset>
                </wp:positionV>
                <wp:extent cx="1645920" cy="413385"/>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彩色logo-rgb.png"/>
                        <pic:cNvPicPr/>
                      </pic:nvPicPr>
                      <pic:blipFill>
                        <a:blip r:embed="rId1"/>
                        <a:stretch>
                          <a:fillRect/>
                        </a:stretch>
                      </pic:blipFill>
                      <pic:spPr>
                        <a:xfrm>
                          <a:off x="0" y="0"/>
                          <a:ext cx="1645920" cy="413385"/>
                        </a:xfrm>
                        <a:prstGeom prst="rect">
                          <a:avLst/>
                        </a:prstGeom>
                      </pic:spPr>
                    </pic:pic>
                  </a:graphicData>
                </a:graphic>
              </wp:anchor>
            </w:drawing>
          </w:r>
          <w:sdt>
            <w:sdtPr>
              <w:rPr>
                <w:rFonts w:ascii="微软雅黑" w:eastAsia="微软雅黑" w:hAnsi="微软雅黑"/>
                <w:sz w:val="20"/>
                <w:szCs w:val="15"/>
              </w:rPr>
              <w:id w:val="94512691"/>
              <w:docPartObj>
                <w:docPartGallery w:val="Page Numbers (Top of Page)"/>
                <w:docPartUnique/>
              </w:docPartObj>
            </w:sdtPr>
            <w:sdtContent>
              <w:r w:rsidRPr="00FB6A07">
                <w:rPr>
                  <w:rFonts w:ascii="微软雅黑" w:eastAsia="微软雅黑" w:hAnsi="微软雅黑" w:hint="eastAsia"/>
                  <w:sz w:val="20"/>
                  <w:szCs w:val="15"/>
                </w:rPr>
                <w:t>第</w:t>
              </w:r>
              <w:r w:rsidR="007A556B" w:rsidRPr="00FB6A07">
                <w:rPr>
                  <w:rFonts w:ascii="微软雅黑" w:eastAsia="微软雅黑" w:hAnsi="微软雅黑"/>
                  <w:sz w:val="20"/>
                  <w:szCs w:val="15"/>
                </w:rPr>
                <w:fldChar w:fldCharType="begin"/>
              </w:r>
              <w:r w:rsidRPr="00FB6A07">
                <w:rPr>
                  <w:rFonts w:ascii="微软雅黑" w:eastAsia="微软雅黑" w:hAnsi="微软雅黑"/>
                  <w:sz w:val="20"/>
                  <w:szCs w:val="15"/>
                </w:rPr>
                <w:instrText xml:space="preserve"> PAGE </w:instrText>
              </w:r>
              <w:r w:rsidR="007A556B" w:rsidRPr="00FB6A07">
                <w:rPr>
                  <w:rFonts w:ascii="微软雅黑" w:eastAsia="微软雅黑" w:hAnsi="微软雅黑"/>
                  <w:sz w:val="20"/>
                  <w:szCs w:val="15"/>
                </w:rPr>
                <w:fldChar w:fldCharType="separate"/>
              </w:r>
              <w:r w:rsidR="00504D29">
                <w:rPr>
                  <w:rFonts w:ascii="微软雅黑" w:eastAsia="微软雅黑" w:hAnsi="微软雅黑"/>
                  <w:noProof/>
                  <w:sz w:val="20"/>
                  <w:szCs w:val="15"/>
                </w:rPr>
                <w:t>1</w:t>
              </w:r>
              <w:r w:rsidR="007A556B" w:rsidRPr="00FB6A07">
                <w:rPr>
                  <w:rFonts w:ascii="微软雅黑" w:eastAsia="微软雅黑" w:hAnsi="微软雅黑"/>
                  <w:sz w:val="20"/>
                  <w:szCs w:val="15"/>
                </w:rPr>
                <w:fldChar w:fldCharType="end"/>
              </w:r>
              <w:r w:rsidRPr="00FB6A07">
                <w:rPr>
                  <w:rFonts w:ascii="微软雅黑" w:eastAsia="微软雅黑" w:hAnsi="微软雅黑" w:hint="eastAsia"/>
                  <w:sz w:val="20"/>
                  <w:szCs w:val="15"/>
                </w:rPr>
                <w:t>页</w:t>
              </w:r>
              <w:r w:rsidRPr="00FB6A07">
                <w:rPr>
                  <w:rFonts w:ascii="微软雅黑" w:eastAsia="微软雅黑" w:hAnsi="微软雅黑"/>
                  <w:sz w:val="20"/>
                  <w:szCs w:val="15"/>
                </w:rPr>
                <w:t>/</w:t>
              </w:r>
              <w:r w:rsidRPr="00FB6A07">
                <w:rPr>
                  <w:rFonts w:ascii="微软雅黑" w:eastAsia="微软雅黑" w:hAnsi="微软雅黑" w:hint="eastAsia"/>
                  <w:sz w:val="20"/>
                  <w:szCs w:val="15"/>
                </w:rPr>
                <w:t>共</w:t>
              </w:r>
              <w:r w:rsidR="007A556B" w:rsidRPr="00FB6A07">
                <w:rPr>
                  <w:rFonts w:ascii="微软雅黑" w:eastAsia="微软雅黑" w:hAnsi="微软雅黑"/>
                  <w:sz w:val="20"/>
                  <w:szCs w:val="15"/>
                </w:rPr>
                <w:fldChar w:fldCharType="begin"/>
              </w:r>
              <w:r w:rsidRPr="00FB6A07">
                <w:rPr>
                  <w:rFonts w:ascii="微软雅黑" w:eastAsia="微软雅黑" w:hAnsi="微软雅黑"/>
                  <w:sz w:val="20"/>
                  <w:szCs w:val="15"/>
                </w:rPr>
                <w:instrText xml:space="preserve"> NUMPAGES  </w:instrText>
              </w:r>
              <w:r w:rsidR="007A556B" w:rsidRPr="00FB6A07">
                <w:rPr>
                  <w:rFonts w:ascii="微软雅黑" w:eastAsia="微软雅黑" w:hAnsi="微软雅黑"/>
                  <w:sz w:val="20"/>
                  <w:szCs w:val="15"/>
                </w:rPr>
                <w:fldChar w:fldCharType="separate"/>
              </w:r>
              <w:r w:rsidR="00504D29">
                <w:rPr>
                  <w:rFonts w:ascii="微软雅黑" w:eastAsia="微软雅黑" w:hAnsi="微软雅黑"/>
                  <w:noProof/>
                  <w:sz w:val="20"/>
                  <w:szCs w:val="15"/>
                </w:rPr>
                <w:t>7</w:t>
              </w:r>
              <w:r w:rsidR="007A556B" w:rsidRPr="00FB6A07">
                <w:rPr>
                  <w:rFonts w:ascii="微软雅黑" w:eastAsia="微软雅黑" w:hAnsi="微软雅黑"/>
                  <w:sz w:val="20"/>
                  <w:szCs w:val="15"/>
                </w:rPr>
                <w:fldChar w:fldCharType="end"/>
              </w:r>
            </w:sdtContent>
          </w:sdt>
          <w:r w:rsidRPr="00FB6A07">
            <w:rPr>
              <w:rFonts w:ascii="微软雅黑" w:eastAsia="微软雅黑" w:hAnsi="微软雅黑" w:hint="eastAsia"/>
              <w:sz w:val="20"/>
              <w:szCs w:val="15"/>
            </w:rPr>
            <w:t>页</w:t>
          </w:r>
        </w:p>
      </w:tc>
    </w:tr>
  </w:tbl>
  <w:p w:rsidR="00FB6A07" w:rsidRDefault="00FB6A07" w:rsidP="00FB6A0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60E"/>
    <w:multiLevelType w:val="hybridMultilevel"/>
    <w:tmpl w:val="8D0ED402"/>
    <w:lvl w:ilvl="0" w:tplc="62C6C7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B70804"/>
    <w:multiLevelType w:val="hybridMultilevel"/>
    <w:tmpl w:val="B50034B8"/>
    <w:lvl w:ilvl="0" w:tplc="1304C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0728D3"/>
    <w:multiLevelType w:val="hybridMultilevel"/>
    <w:tmpl w:val="B0E6D418"/>
    <w:lvl w:ilvl="0" w:tplc="3430A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FD7D66"/>
    <w:multiLevelType w:val="hybridMultilevel"/>
    <w:tmpl w:val="84E251DA"/>
    <w:lvl w:ilvl="0" w:tplc="F48413B0">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nsid w:val="117C73FA"/>
    <w:multiLevelType w:val="hybridMultilevel"/>
    <w:tmpl w:val="ED800CBC"/>
    <w:lvl w:ilvl="0" w:tplc="FEEC42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7072EC2"/>
    <w:multiLevelType w:val="hybridMultilevel"/>
    <w:tmpl w:val="EC58B5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F9425BA"/>
    <w:multiLevelType w:val="hybridMultilevel"/>
    <w:tmpl w:val="FBEAF3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BBE4E6A"/>
    <w:multiLevelType w:val="hybridMultilevel"/>
    <w:tmpl w:val="2F5ADDE8"/>
    <w:lvl w:ilvl="0" w:tplc="FEEC42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D02676C"/>
    <w:multiLevelType w:val="hybridMultilevel"/>
    <w:tmpl w:val="BF98B1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DA727B4"/>
    <w:multiLevelType w:val="hybridMultilevel"/>
    <w:tmpl w:val="E20C64F4"/>
    <w:lvl w:ilvl="0" w:tplc="B3A0AA30">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FAD39E9"/>
    <w:multiLevelType w:val="hybridMultilevel"/>
    <w:tmpl w:val="D44611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13B527A"/>
    <w:multiLevelType w:val="hybridMultilevel"/>
    <w:tmpl w:val="91AE5358"/>
    <w:lvl w:ilvl="0" w:tplc="FEEC42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4A149E4"/>
    <w:multiLevelType w:val="hybridMultilevel"/>
    <w:tmpl w:val="05503320"/>
    <w:lvl w:ilvl="0" w:tplc="62C6C7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8A13AE8"/>
    <w:multiLevelType w:val="hybridMultilevel"/>
    <w:tmpl w:val="77F8F902"/>
    <w:lvl w:ilvl="0" w:tplc="FEEC42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8B64BD0"/>
    <w:multiLevelType w:val="hybridMultilevel"/>
    <w:tmpl w:val="455E8D86"/>
    <w:lvl w:ilvl="0" w:tplc="04090001">
      <w:start w:val="1"/>
      <w:numFmt w:val="bullet"/>
      <w:lvlText w:val=""/>
      <w:lvlJc w:val="left"/>
      <w:pPr>
        <w:tabs>
          <w:tab w:val="num" w:pos="601"/>
        </w:tabs>
        <w:ind w:left="601" w:hanging="420"/>
      </w:pPr>
      <w:rPr>
        <w:rFonts w:ascii="Wingdings" w:hAnsi="Wingdings" w:hint="default"/>
      </w:rPr>
    </w:lvl>
    <w:lvl w:ilvl="1" w:tplc="04090003" w:tentative="1">
      <w:start w:val="1"/>
      <w:numFmt w:val="bullet"/>
      <w:lvlText w:val=""/>
      <w:lvlJc w:val="left"/>
      <w:pPr>
        <w:tabs>
          <w:tab w:val="num" w:pos="1021"/>
        </w:tabs>
        <w:ind w:left="1021" w:hanging="420"/>
      </w:pPr>
      <w:rPr>
        <w:rFonts w:ascii="Wingdings" w:hAnsi="Wingdings" w:hint="default"/>
      </w:rPr>
    </w:lvl>
    <w:lvl w:ilvl="2" w:tplc="04090005"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3" w:tentative="1">
      <w:start w:val="1"/>
      <w:numFmt w:val="bullet"/>
      <w:lvlText w:val=""/>
      <w:lvlJc w:val="left"/>
      <w:pPr>
        <w:tabs>
          <w:tab w:val="num" w:pos="2281"/>
        </w:tabs>
        <w:ind w:left="2281" w:hanging="420"/>
      </w:pPr>
      <w:rPr>
        <w:rFonts w:ascii="Wingdings" w:hAnsi="Wingdings" w:hint="default"/>
      </w:rPr>
    </w:lvl>
    <w:lvl w:ilvl="5" w:tplc="04090005"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3" w:tentative="1">
      <w:start w:val="1"/>
      <w:numFmt w:val="bullet"/>
      <w:lvlText w:val=""/>
      <w:lvlJc w:val="left"/>
      <w:pPr>
        <w:tabs>
          <w:tab w:val="num" w:pos="3541"/>
        </w:tabs>
        <w:ind w:left="3541" w:hanging="420"/>
      </w:pPr>
      <w:rPr>
        <w:rFonts w:ascii="Wingdings" w:hAnsi="Wingdings" w:hint="default"/>
      </w:rPr>
    </w:lvl>
    <w:lvl w:ilvl="8" w:tplc="04090005" w:tentative="1">
      <w:start w:val="1"/>
      <w:numFmt w:val="bullet"/>
      <w:lvlText w:val=""/>
      <w:lvlJc w:val="left"/>
      <w:pPr>
        <w:tabs>
          <w:tab w:val="num" w:pos="3961"/>
        </w:tabs>
        <w:ind w:left="3961" w:hanging="420"/>
      </w:pPr>
      <w:rPr>
        <w:rFonts w:ascii="Wingdings" w:hAnsi="Wingdings" w:hint="default"/>
      </w:rPr>
    </w:lvl>
  </w:abstractNum>
  <w:abstractNum w:abstractNumId="15">
    <w:nsid w:val="3B061AE5"/>
    <w:multiLevelType w:val="hybridMultilevel"/>
    <w:tmpl w:val="AFBC2B1E"/>
    <w:lvl w:ilvl="0" w:tplc="3006A6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925562"/>
    <w:multiLevelType w:val="hybridMultilevel"/>
    <w:tmpl w:val="11E619EC"/>
    <w:lvl w:ilvl="0" w:tplc="91060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061F35"/>
    <w:multiLevelType w:val="hybridMultilevel"/>
    <w:tmpl w:val="C800601A"/>
    <w:lvl w:ilvl="0" w:tplc="FEEC42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6DF269D"/>
    <w:multiLevelType w:val="hybridMultilevel"/>
    <w:tmpl w:val="2CE48A00"/>
    <w:lvl w:ilvl="0" w:tplc="321A59D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C54AD4"/>
    <w:multiLevelType w:val="hybridMultilevel"/>
    <w:tmpl w:val="545A7D42"/>
    <w:lvl w:ilvl="0" w:tplc="AC7C8E76">
      <w:start w:val="1"/>
      <w:numFmt w:val="decimal"/>
      <w:lvlText w:val="%1、"/>
      <w:lvlJc w:val="left"/>
      <w:pPr>
        <w:ind w:left="360" w:hanging="360"/>
      </w:pPr>
      <w:rPr>
        <w:rFonts w:ascii="微软雅黑" w:eastAsia="微软雅黑" w:hAnsi="微软雅黑"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C395E6E"/>
    <w:multiLevelType w:val="hybridMultilevel"/>
    <w:tmpl w:val="DF183DE0"/>
    <w:lvl w:ilvl="0" w:tplc="FEEC42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6387634"/>
    <w:multiLevelType w:val="hybridMultilevel"/>
    <w:tmpl w:val="B400D462"/>
    <w:lvl w:ilvl="0" w:tplc="FB8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453167"/>
    <w:multiLevelType w:val="hybridMultilevel"/>
    <w:tmpl w:val="224C2944"/>
    <w:lvl w:ilvl="0" w:tplc="D88896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83"/>
        </w:tabs>
        <w:ind w:left="483" w:hanging="420"/>
      </w:pPr>
    </w:lvl>
    <w:lvl w:ilvl="2" w:tplc="0409001B" w:tentative="1">
      <w:start w:val="1"/>
      <w:numFmt w:val="lowerRoman"/>
      <w:lvlText w:val="%3."/>
      <w:lvlJc w:val="right"/>
      <w:pPr>
        <w:tabs>
          <w:tab w:val="num" w:pos="903"/>
        </w:tabs>
        <w:ind w:left="903" w:hanging="420"/>
      </w:pPr>
    </w:lvl>
    <w:lvl w:ilvl="3" w:tplc="0409000F" w:tentative="1">
      <w:start w:val="1"/>
      <w:numFmt w:val="decimal"/>
      <w:lvlText w:val="%4."/>
      <w:lvlJc w:val="left"/>
      <w:pPr>
        <w:tabs>
          <w:tab w:val="num" w:pos="1323"/>
        </w:tabs>
        <w:ind w:left="1323" w:hanging="420"/>
      </w:pPr>
    </w:lvl>
    <w:lvl w:ilvl="4" w:tplc="04090019" w:tentative="1">
      <w:start w:val="1"/>
      <w:numFmt w:val="lowerLetter"/>
      <w:lvlText w:val="%5)"/>
      <w:lvlJc w:val="left"/>
      <w:pPr>
        <w:tabs>
          <w:tab w:val="num" w:pos="1743"/>
        </w:tabs>
        <w:ind w:left="1743" w:hanging="420"/>
      </w:pPr>
    </w:lvl>
    <w:lvl w:ilvl="5" w:tplc="0409001B" w:tentative="1">
      <w:start w:val="1"/>
      <w:numFmt w:val="lowerRoman"/>
      <w:lvlText w:val="%6."/>
      <w:lvlJc w:val="right"/>
      <w:pPr>
        <w:tabs>
          <w:tab w:val="num" w:pos="2163"/>
        </w:tabs>
        <w:ind w:left="2163" w:hanging="420"/>
      </w:pPr>
    </w:lvl>
    <w:lvl w:ilvl="6" w:tplc="0409000F" w:tentative="1">
      <w:start w:val="1"/>
      <w:numFmt w:val="decimal"/>
      <w:lvlText w:val="%7."/>
      <w:lvlJc w:val="left"/>
      <w:pPr>
        <w:tabs>
          <w:tab w:val="num" w:pos="2583"/>
        </w:tabs>
        <w:ind w:left="2583" w:hanging="420"/>
      </w:pPr>
    </w:lvl>
    <w:lvl w:ilvl="7" w:tplc="04090019" w:tentative="1">
      <w:start w:val="1"/>
      <w:numFmt w:val="lowerLetter"/>
      <w:lvlText w:val="%8)"/>
      <w:lvlJc w:val="left"/>
      <w:pPr>
        <w:tabs>
          <w:tab w:val="num" w:pos="3003"/>
        </w:tabs>
        <w:ind w:left="3003" w:hanging="420"/>
      </w:pPr>
    </w:lvl>
    <w:lvl w:ilvl="8" w:tplc="0409001B" w:tentative="1">
      <w:start w:val="1"/>
      <w:numFmt w:val="lowerRoman"/>
      <w:lvlText w:val="%9."/>
      <w:lvlJc w:val="right"/>
      <w:pPr>
        <w:tabs>
          <w:tab w:val="num" w:pos="3423"/>
        </w:tabs>
        <w:ind w:left="3423" w:hanging="420"/>
      </w:pPr>
    </w:lvl>
  </w:abstractNum>
  <w:abstractNum w:abstractNumId="23">
    <w:nsid w:val="57B20E18"/>
    <w:multiLevelType w:val="hybridMultilevel"/>
    <w:tmpl w:val="C384337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BB578C"/>
    <w:multiLevelType w:val="hybridMultilevel"/>
    <w:tmpl w:val="B1023018"/>
    <w:lvl w:ilvl="0" w:tplc="88C8FC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3C4A31"/>
    <w:multiLevelType w:val="hybridMultilevel"/>
    <w:tmpl w:val="6DF84D9E"/>
    <w:lvl w:ilvl="0" w:tplc="41B4EB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BA4C0F"/>
    <w:multiLevelType w:val="hybridMultilevel"/>
    <w:tmpl w:val="21DA298E"/>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5FC84387"/>
    <w:multiLevelType w:val="hybridMultilevel"/>
    <w:tmpl w:val="98FA2C32"/>
    <w:lvl w:ilvl="0" w:tplc="E9BA4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17E6B44"/>
    <w:multiLevelType w:val="hybridMultilevel"/>
    <w:tmpl w:val="8286BE40"/>
    <w:lvl w:ilvl="0" w:tplc="66320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1C57E6A"/>
    <w:multiLevelType w:val="hybridMultilevel"/>
    <w:tmpl w:val="B400D462"/>
    <w:lvl w:ilvl="0" w:tplc="FB8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1F2F84"/>
    <w:multiLevelType w:val="hybridMultilevel"/>
    <w:tmpl w:val="FEAE04AE"/>
    <w:lvl w:ilvl="0" w:tplc="C9FA02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DB4A1E"/>
    <w:multiLevelType w:val="hybridMultilevel"/>
    <w:tmpl w:val="69183EEA"/>
    <w:lvl w:ilvl="0" w:tplc="FEEC42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E324EBE"/>
    <w:multiLevelType w:val="hybridMultilevel"/>
    <w:tmpl w:val="1F1603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6734C8"/>
    <w:multiLevelType w:val="hybridMultilevel"/>
    <w:tmpl w:val="F0C68684"/>
    <w:lvl w:ilvl="0" w:tplc="1BEA2D52">
      <w:start w:val="1"/>
      <w:numFmt w:val="decimal"/>
      <w:lvlText w:val="（%1）"/>
      <w:lvlJc w:val="left"/>
      <w:pPr>
        <w:tabs>
          <w:tab w:val="num" w:pos="930"/>
        </w:tabs>
        <w:ind w:left="930" w:hanging="720"/>
      </w:pPr>
      <w:rPr>
        <w:rFonts w:ascii="Times New Roman" w:hAnsi="Times New Roman" w:hint="default"/>
        <w:color w:val="auto"/>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34">
    <w:nsid w:val="6F317BFA"/>
    <w:multiLevelType w:val="hybridMultilevel"/>
    <w:tmpl w:val="C278ED86"/>
    <w:lvl w:ilvl="0" w:tplc="4F223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0CA5361"/>
    <w:multiLevelType w:val="hybridMultilevel"/>
    <w:tmpl w:val="94C84C22"/>
    <w:lvl w:ilvl="0" w:tplc="96E2D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2753BA"/>
    <w:multiLevelType w:val="hybridMultilevel"/>
    <w:tmpl w:val="9F10B8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9FB6191"/>
    <w:multiLevelType w:val="hybridMultilevel"/>
    <w:tmpl w:val="77F8F902"/>
    <w:lvl w:ilvl="0" w:tplc="FEEC42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4"/>
  </w:num>
  <w:num w:numId="2">
    <w:abstractNumId w:val="2"/>
  </w:num>
  <w:num w:numId="3">
    <w:abstractNumId w:val="18"/>
  </w:num>
  <w:num w:numId="4">
    <w:abstractNumId w:val="33"/>
  </w:num>
  <w:num w:numId="5">
    <w:abstractNumId w:val="4"/>
  </w:num>
  <w:num w:numId="6">
    <w:abstractNumId w:val="31"/>
  </w:num>
  <w:num w:numId="7">
    <w:abstractNumId w:val="20"/>
  </w:num>
  <w:num w:numId="8">
    <w:abstractNumId w:val="17"/>
  </w:num>
  <w:num w:numId="9">
    <w:abstractNumId w:val="7"/>
  </w:num>
  <w:num w:numId="10">
    <w:abstractNumId w:val="37"/>
  </w:num>
  <w:num w:numId="11">
    <w:abstractNumId w:val="0"/>
  </w:num>
  <w:num w:numId="12">
    <w:abstractNumId w:val="11"/>
  </w:num>
  <w:num w:numId="13">
    <w:abstractNumId w:val="22"/>
  </w:num>
  <w:num w:numId="14">
    <w:abstractNumId w:val="12"/>
  </w:num>
  <w:num w:numId="15">
    <w:abstractNumId w:val="3"/>
  </w:num>
  <w:num w:numId="16">
    <w:abstractNumId w:val="14"/>
  </w:num>
  <w:num w:numId="17">
    <w:abstractNumId w:val="35"/>
  </w:num>
  <w:num w:numId="18">
    <w:abstractNumId w:val="13"/>
  </w:num>
  <w:num w:numId="19">
    <w:abstractNumId w:val="15"/>
  </w:num>
  <w:num w:numId="20">
    <w:abstractNumId w:val="6"/>
  </w:num>
  <w:num w:numId="21">
    <w:abstractNumId w:val="28"/>
  </w:num>
  <w:num w:numId="22">
    <w:abstractNumId w:val="21"/>
  </w:num>
  <w:num w:numId="23">
    <w:abstractNumId w:val="30"/>
  </w:num>
  <w:num w:numId="24">
    <w:abstractNumId w:val="19"/>
  </w:num>
  <w:num w:numId="25">
    <w:abstractNumId w:val="29"/>
  </w:num>
  <w:num w:numId="26">
    <w:abstractNumId w:val="1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9"/>
  </w:num>
  <w:num w:numId="31">
    <w:abstractNumId w:val="32"/>
  </w:num>
  <w:num w:numId="32">
    <w:abstractNumId w:val="25"/>
  </w:num>
  <w:num w:numId="33">
    <w:abstractNumId w:val="36"/>
  </w:num>
  <w:num w:numId="34">
    <w:abstractNumId w:val="24"/>
  </w:num>
  <w:num w:numId="35">
    <w:abstractNumId w:val="5"/>
  </w:num>
  <w:num w:numId="36">
    <w:abstractNumId w:val="27"/>
  </w:num>
  <w:num w:numId="37">
    <w:abstractNumId w:val="8"/>
  </w:num>
  <w:num w:numId="38">
    <w:abstractNumId w:val="1"/>
  </w:num>
  <w:num w:numId="39">
    <w:abstractNumId w:val="10"/>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11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40E"/>
    <w:rsid w:val="00006D47"/>
    <w:rsid w:val="00037C83"/>
    <w:rsid w:val="00040C96"/>
    <w:rsid w:val="00045833"/>
    <w:rsid w:val="00063B4F"/>
    <w:rsid w:val="00067704"/>
    <w:rsid w:val="00075592"/>
    <w:rsid w:val="00080918"/>
    <w:rsid w:val="00085996"/>
    <w:rsid w:val="000A4DDB"/>
    <w:rsid w:val="000A585F"/>
    <w:rsid w:val="000E1011"/>
    <w:rsid w:val="001027F1"/>
    <w:rsid w:val="001043BD"/>
    <w:rsid w:val="00110D89"/>
    <w:rsid w:val="001119A3"/>
    <w:rsid w:val="00115715"/>
    <w:rsid w:val="00121EFC"/>
    <w:rsid w:val="00131B0A"/>
    <w:rsid w:val="00131B52"/>
    <w:rsid w:val="001364F1"/>
    <w:rsid w:val="00144239"/>
    <w:rsid w:val="001531DA"/>
    <w:rsid w:val="001662ED"/>
    <w:rsid w:val="001703AC"/>
    <w:rsid w:val="00173A43"/>
    <w:rsid w:val="0018455A"/>
    <w:rsid w:val="00187435"/>
    <w:rsid w:val="001A6C5B"/>
    <w:rsid w:val="001B2D13"/>
    <w:rsid w:val="001B5A77"/>
    <w:rsid w:val="001C2157"/>
    <w:rsid w:val="001C3F95"/>
    <w:rsid w:val="002022CF"/>
    <w:rsid w:val="002055E8"/>
    <w:rsid w:val="00220B53"/>
    <w:rsid w:val="00225546"/>
    <w:rsid w:val="002263EE"/>
    <w:rsid w:val="00236BCD"/>
    <w:rsid w:val="00241C48"/>
    <w:rsid w:val="00250352"/>
    <w:rsid w:val="00256952"/>
    <w:rsid w:val="00256C7B"/>
    <w:rsid w:val="00282F8F"/>
    <w:rsid w:val="00285B73"/>
    <w:rsid w:val="002A125D"/>
    <w:rsid w:val="002A6812"/>
    <w:rsid w:val="002B1756"/>
    <w:rsid w:val="002D2FAA"/>
    <w:rsid w:val="002E25F9"/>
    <w:rsid w:val="002F51A0"/>
    <w:rsid w:val="00303BE3"/>
    <w:rsid w:val="00315CC8"/>
    <w:rsid w:val="00321BE4"/>
    <w:rsid w:val="003322C8"/>
    <w:rsid w:val="003335CC"/>
    <w:rsid w:val="0033468F"/>
    <w:rsid w:val="0034229A"/>
    <w:rsid w:val="00356EB7"/>
    <w:rsid w:val="00391A15"/>
    <w:rsid w:val="0039341B"/>
    <w:rsid w:val="00396694"/>
    <w:rsid w:val="003A65C0"/>
    <w:rsid w:val="003D58F1"/>
    <w:rsid w:val="003E53B4"/>
    <w:rsid w:val="00405BB0"/>
    <w:rsid w:val="0042436E"/>
    <w:rsid w:val="00426F98"/>
    <w:rsid w:val="00427781"/>
    <w:rsid w:val="004357C1"/>
    <w:rsid w:val="00443B87"/>
    <w:rsid w:val="00452E30"/>
    <w:rsid w:val="0045698D"/>
    <w:rsid w:val="004712A6"/>
    <w:rsid w:val="0047619E"/>
    <w:rsid w:val="00480EA6"/>
    <w:rsid w:val="004A38A0"/>
    <w:rsid w:val="004A54D1"/>
    <w:rsid w:val="004B47E2"/>
    <w:rsid w:val="004B5FF0"/>
    <w:rsid w:val="004D41FF"/>
    <w:rsid w:val="004E0551"/>
    <w:rsid w:val="004E5342"/>
    <w:rsid w:val="00504D29"/>
    <w:rsid w:val="00510350"/>
    <w:rsid w:val="00517D44"/>
    <w:rsid w:val="005418B7"/>
    <w:rsid w:val="00547E96"/>
    <w:rsid w:val="00563DB5"/>
    <w:rsid w:val="005709DD"/>
    <w:rsid w:val="00576876"/>
    <w:rsid w:val="00582381"/>
    <w:rsid w:val="005A4274"/>
    <w:rsid w:val="005E55C3"/>
    <w:rsid w:val="005F1079"/>
    <w:rsid w:val="005F5012"/>
    <w:rsid w:val="005F635B"/>
    <w:rsid w:val="00606B8C"/>
    <w:rsid w:val="00614311"/>
    <w:rsid w:val="00621E31"/>
    <w:rsid w:val="00621F77"/>
    <w:rsid w:val="00635AC1"/>
    <w:rsid w:val="00641DDF"/>
    <w:rsid w:val="006672CB"/>
    <w:rsid w:val="00675AB0"/>
    <w:rsid w:val="00686815"/>
    <w:rsid w:val="006A6C4C"/>
    <w:rsid w:val="006B3A53"/>
    <w:rsid w:val="006B4CBF"/>
    <w:rsid w:val="006B73E7"/>
    <w:rsid w:val="006C0C90"/>
    <w:rsid w:val="006C1715"/>
    <w:rsid w:val="006C2C9F"/>
    <w:rsid w:val="006E2CD8"/>
    <w:rsid w:val="00700B58"/>
    <w:rsid w:val="00701321"/>
    <w:rsid w:val="007053FB"/>
    <w:rsid w:val="00721F45"/>
    <w:rsid w:val="0074154B"/>
    <w:rsid w:val="00742D82"/>
    <w:rsid w:val="00746FA6"/>
    <w:rsid w:val="00753E1B"/>
    <w:rsid w:val="0075509E"/>
    <w:rsid w:val="00765CE9"/>
    <w:rsid w:val="00770F64"/>
    <w:rsid w:val="007728B4"/>
    <w:rsid w:val="0078570C"/>
    <w:rsid w:val="007A556B"/>
    <w:rsid w:val="007B4D84"/>
    <w:rsid w:val="007C3C16"/>
    <w:rsid w:val="007D259A"/>
    <w:rsid w:val="007D6E12"/>
    <w:rsid w:val="007F3088"/>
    <w:rsid w:val="00802556"/>
    <w:rsid w:val="00814F64"/>
    <w:rsid w:val="00815EC2"/>
    <w:rsid w:val="00831EA7"/>
    <w:rsid w:val="008551A9"/>
    <w:rsid w:val="008634D4"/>
    <w:rsid w:val="00892E2F"/>
    <w:rsid w:val="00897A52"/>
    <w:rsid w:val="008B3318"/>
    <w:rsid w:val="008B47AA"/>
    <w:rsid w:val="008D0F8F"/>
    <w:rsid w:val="008D62D2"/>
    <w:rsid w:val="008E5342"/>
    <w:rsid w:val="008E5CA7"/>
    <w:rsid w:val="008E66F6"/>
    <w:rsid w:val="008F1870"/>
    <w:rsid w:val="008F3F09"/>
    <w:rsid w:val="00901ABB"/>
    <w:rsid w:val="009165BA"/>
    <w:rsid w:val="009213B5"/>
    <w:rsid w:val="009237ED"/>
    <w:rsid w:val="00934260"/>
    <w:rsid w:val="00934EF3"/>
    <w:rsid w:val="00937422"/>
    <w:rsid w:val="0094440E"/>
    <w:rsid w:val="00945B39"/>
    <w:rsid w:val="0095540A"/>
    <w:rsid w:val="00955812"/>
    <w:rsid w:val="0097301A"/>
    <w:rsid w:val="009B15FD"/>
    <w:rsid w:val="009D2BDE"/>
    <w:rsid w:val="009E32FB"/>
    <w:rsid w:val="009E6BDB"/>
    <w:rsid w:val="009E7DA6"/>
    <w:rsid w:val="00A06FF4"/>
    <w:rsid w:val="00A16EC2"/>
    <w:rsid w:val="00A57711"/>
    <w:rsid w:val="00A61D11"/>
    <w:rsid w:val="00A63EBD"/>
    <w:rsid w:val="00A7264D"/>
    <w:rsid w:val="00A743E9"/>
    <w:rsid w:val="00A8192A"/>
    <w:rsid w:val="00A85A2E"/>
    <w:rsid w:val="00A8603E"/>
    <w:rsid w:val="00A87EF2"/>
    <w:rsid w:val="00A950EA"/>
    <w:rsid w:val="00A97DCE"/>
    <w:rsid w:val="00AA6E2F"/>
    <w:rsid w:val="00AB011C"/>
    <w:rsid w:val="00AB651F"/>
    <w:rsid w:val="00AC7A3A"/>
    <w:rsid w:val="00AE3727"/>
    <w:rsid w:val="00B00FA7"/>
    <w:rsid w:val="00B012B8"/>
    <w:rsid w:val="00B22839"/>
    <w:rsid w:val="00B37FB7"/>
    <w:rsid w:val="00B40A3B"/>
    <w:rsid w:val="00B74F25"/>
    <w:rsid w:val="00B84DB5"/>
    <w:rsid w:val="00B969F2"/>
    <w:rsid w:val="00BB6CBA"/>
    <w:rsid w:val="00BB6E79"/>
    <w:rsid w:val="00BC0523"/>
    <w:rsid w:val="00BC1432"/>
    <w:rsid w:val="00BC2A41"/>
    <w:rsid w:val="00BD5617"/>
    <w:rsid w:val="00BD73E6"/>
    <w:rsid w:val="00BE07D8"/>
    <w:rsid w:val="00C039CC"/>
    <w:rsid w:val="00C12C22"/>
    <w:rsid w:val="00C1685D"/>
    <w:rsid w:val="00C2425A"/>
    <w:rsid w:val="00C27DBE"/>
    <w:rsid w:val="00C31A5B"/>
    <w:rsid w:val="00C31E9B"/>
    <w:rsid w:val="00C35EF0"/>
    <w:rsid w:val="00C4799F"/>
    <w:rsid w:val="00C5294B"/>
    <w:rsid w:val="00C60904"/>
    <w:rsid w:val="00C721F3"/>
    <w:rsid w:val="00C96479"/>
    <w:rsid w:val="00CB4922"/>
    <w:rsid w:val="00CC1AA7"/>
    <w:rsid w:val="00CE2C61"/>
    <w:rsid w:val="00D17B6F"/>
    <w:rsid w:val="00D3092D"/>
    <w:rsid w:val="00D339E0"/>
    <w:rsid w:val="00D37840"/>
    <w:rsid w:val="00D4152D"/>
    <w:rsid w:val="00D61D26"/>
    <w:rsid w:val="00D90B68"/>
    <w:rsid w:val="00DA33C6"/>
    <w:rsid w:val="00DA4AFD"/>
    <w:rsid w:val="00DB016F"/>
    <w:rsid w:val="00DC6F3C"/>
    <w:rsid w:val="00DD4FE8"/>
    <w:rsid w:val="00DE14CA"/>
    <w:rsid w:val="00DF2000"/>
    <w:rsid w:val="00E14245"/>
    <w:rsid w:val="00E21CDA"/>
    <w:rsid w:val="00E34C48"/>
    <w:rsid w:val="00E4004C"/>
    <w:rsid w:val="00E451A3"/>
    <w:rsid w:val="00E54A0F"/>
    <w:rsid w:val="00E5682F"/>
    <w:rsid w:val="00E65C39"/>
    <w:rsid w:val="00E712A8"/>
    <w:rsid w:val="00E74254"/>
    <w:rsid w:val="00E82739"/>
    <w:rsid w:val="00E9556B"/>
    <w:rsid w:val="00E97EA1"/>
    <w:rsid w:val="00EA5799"/>
    <w:rsid w:val="00EA5AD0"/>
    <w:rsid w:val="00EC2337"/>
    <w:rsid w:val="00ED35FE"/>
    <w:rsid w:val="00ED7F86"/>
    <w:rsid w:val="00EE1F96"/>
    <w:rsid w:val="00EF0563"/>
    <w:rsid w:val="00F06E7D"/>
    <w:rsid w:val="00F1219F"/>
    <w:rsid w:val="00F12402"/>
    <w:rsid w:val="00F21BB7"/>
    <w:rsid w:val="00F35805"/>
    <w:rsid w:val="00F35F5C"/>
    <w:rsid w:val="00F6159F"/>
    <w:rsid w:val="00F70EC2"/>
    <w:rsid w:val="00F75FC0"/>
    <w:rsid w:val="00F837D7"/>
    <w:rsid w:val="00F87721"/>
    <w:rsid w:val="00FA0CB0"/>
    <w:rsid w:val="00FA4156"/>
    <w:rsid w:val="00FA605A"/>
    <w:rsid w:val="00FB0C22"/>
    <w:rsid w:val="00FB5A0D"/>
    <w:rsid w:val="00FB6A07"/>
    <w:rsid w:val="00FB7195"/>
    <w:rsid w:val="00FF6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DDF"/>
    <w:pPr>
      <w:widowControl w:val="0"/>
      <w:jc w:val="both"/>
    </w:pPr>
    <w:rPr>
      <w:kern w:val="2"/>
      <w:sz w:val="21"/>
      <w:szCs w:val="22"/>
    </w:rPr>
  </w:style>
  <w:style w:type="paragraph" w:styleId="4">
    <w:name w:val="heading 4"/>
    <w:basedOn w:val="a"/>
    <w:link w:val="4Char"/>
    <w:uiPriority w:val="9"/>
    <w:qFormat/>
    <w:rsid w:val="00E5682F"/>
    <w:pPr>
      <w:widowControl/>
      <w:spacing w:before="100" w:beforeAutospacing="1" w:after="100" w:afterAutospacing="1"/>
      <w:jc w:val="left"/>
      <w:outlineLvl w:val="3"/>
    </w:pPr>
    <w:rPr>
      <w:rFonts w:ascii="宋体" w:hAnsi="宋体" w:cs="宋体"/>
      <w:b/>
      <w:bCs/>
      <w:kern w:val="0"/>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440E"/>
    <w:rPr>
      <w:sz w:val="18"/>
      <w:szCs w:val="18"/>
    </w:rPr>
  </w:style>
  <w:style w:type="paragraph" w:styleId="a4">
    <w:name w:val="footer"/>
    <w:basedOn w:val="a"/>
    <w:link w:val="Char0"/>
    <w:uiPriority w:val="99"/>
    <w:semiHidden/>
    <w:unhideWhenUsed/>
    <w:rsid w:val="009444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440E"/>
    <w:rPr>
      <w:sz w:val="18"/>
      <w:szCs w:val="18"/>
    </w:rPr>
  </w:style>
  <w:style w:type="paragraph" w:styleId="a5">
    <w:name w:val="Normal (Web)"/>
    <w:basedOn w:val="a"/>
    <w:uiPriority w:val="99"/>
    <w:unhideWhenUsed/>
    <w:rsid w:val="00802556"/>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2F51A0"/>
    <w:pPr>
      <w:ind w:firstLineChars="200" w:firstLine="420"/>
    </w:pPr>
  </w:style>
  <w:style w:type="character" w:styleId="a7">
    <w:name w:val="Hyperlink"/>
    <w:basedOn w:val="a0"/>
    <w:rsid w:val="005A4274"/>
    <w:rPr>
      <w:color w:val="0000FF"/>
      <w:u w:val="single"/>
    </w:rPr>
  </w:style>
  <w:style w:type="paragraph" w:styleId="a8">
    <w:name w:val="Balloon Text"/>
    <w:basedOn w:val="a"/>
    <w:link w:val="Char1"/>
    <w:uiPriority w:val="99"/>
    <w:semiHidden/>
    <w:unhideWhenUsed/>
    <w:rsid w:val="005A4274"/>
    <w:rPr>
      <w:sz w:val="18"/>
      <w:szCs w:val="18"/>
    </w:rPr>
  </w:style>
  <w:style w:type="character" w:customStyle="1" w:styleId="Char1">
    <w:name w:val="批注框文本 Char"/>
    <w:basedOn w:val="a0"/>
    <w:link w:val="a8"/>
    <w:uiPriority w:val="99"/>
    <w:semiHidden/>
    <w:rsid w:val="005A4274"/>
    <w:rPr>
      <w:sz w:val="18"/>
      <w:szCs w:val="18"/>
    </w:rPr>
  </w:style>
  <w:style w:type="paragraph" w:styleId="a9">
    <w:name w:val="Date"/>
    <w:basedOn w:val="a"/>
    <w:next w:val="a"/>
    <w:link w:val="Char2"/>
    <w:uiPriority w:val="99"/>
    <w:semiHidden/>
    <w:unhideWhenUsed/>
    <w:rsid w:val="005A4274"/>
    <w:pPr>
      <w:ind w:leftChars="2500" w:left="100"/>
    </w:pPr>
  </w:style>
  <w:style w:type="character" w:customStyle="1" w:styleId="Char2">
    <w:name w:val="日期 Char"/>
    <w:basedOn w:val="a0"/>
    <w:link w:val="a9"/>
    <w:uiPriority w:val="99"/>
    <w:semiHidden/>
    <w:rsid w:val="005A4274"/>
  </w:style>
  <w:style w:type="character" w:customStyle="1" w:styleId="apple-style-span">
    <w:name w:val="apple-style-span"/>
    <w:basedOn w:val="a0"/>
    <w:rsid w:val="00C60904"/>
  </w:style>
  <w:style w:type="character" w:customStyle="1" w:styleId="apple-converted-space">
    <w:name w:val="apple-converted-space"/>
    <w:basedOn w:val="a0"/>
    <w:rsid w:val="00F75FC0"/>
  </w:style>
  <w:style w:type="character" w:styleId="aa">
    <w:name w:val="Strong"/>
    <w:basedOn w:val="a0"/>
    <w:uiPriority w:val="22"/>
    <w:qFormat/>
    <w:rsid w:val="009165BA"/>
    <w:rPr>
      <w:b/>
      <w:bCs/>
    </w:rPr>
  </w:style>
  <w:style w:type="character" w:customStyle="1" w:styleId="4Char">
    <w:name w:val="标题 4 Char"/>
    <w:basedOn w:val="a0"/>
    <w:link w:val="4"/>
    <w:uiPriority w:val="9"/>
    <w:rsid w:val="00E5682F"/>
    <w:rPr>
      <w:rFonts w:ascii="宋体" w:hAnsi="宋体" w:cs="宋体"/>
      <w:b/>
      <w:bCs/>
      <w:sz w:val="34"/>
      <w:szCs w:val="34"/>
    </w:rPr>
  </w:style>
  <w:style w:type="paragraph" w:customStyle="1" w:styleId="pt8">
    <w:name w:val="pt8"/>
    <w:basedOn w:val="a"/>
    <w:rsid w:val="00E5682F"/>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rsid w:val="00FB6A0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Char3"/>
    <w:uiPriority w:val="99"/>
    <w:semiHidden/>
    <w:unhideWhenUsed/>
    <w:rsid w:val="00080918"/>
    <w:pPr>
      <w:snapToGrid w:val="0"/>
      <w:jc w:val="left"/>
    </w:pPr>
    <w:rPr>
      <w:sz w:val="18"/>
      <w:szCs w:val="18"/>
    </w:rPr>
  </w:style>
  <w:style w:type="character" w:customStyle="1" w:styleId="Char3">
    <w:name w:val="脚注文本 Char"/>
    <w:basedOn w:val="a0"/>
    <w:link w:val="ac"/>
    <w:uiPriority w:val="99"/>
    <w:semiHidden/>
    <w:rsid w:val="00080918"/>
    <w:rPr>
      <w:kern w:val="2"/>
      <w:sz w:val="18"/>
      <w:szCs w:val="18"/>
    </w:rPr>
  </w:style>
  <w:style w:type="character" w:styleId="ad">
    <w:name w:val="footnote reference"/>
    <w:basedOn w:val="a0"/>
    <w:uiPriority w:val="99"/>
    <w:semiHidden/>
    <w:unhideWhenUsed/>
    <w:rsid w:val="00080918"/>
    <w:rPr>
      <w:vertAlign w:val="superscript"/>
    </w:rPr>
  </w:style>
</w:styles>
</file>

<file path=word/webSettings.xml><?xml version="1.0" encoding="utf-8"?>
<w:webSettings xmlns:r="http://schemas.openxmlformats.org/officeDocument/2006/relationships" xmlns:w="http://schemas.openxmlformats.org/wordprocessingml/2006/main">
  <w:divs>
    <w:div w:id="85001094">
      <w:bodyDiv w:val="1"/>
      <w:marLeft w:val="120"/>
      <w:marRight w:val="120"/>
      <w:marTop w:val="120"/>
      <w:marBottom w:val="120"/>
      <w:divBdr>
        <w:top w:val="none" w:sz="0" w:space="0" w:color="auto"/>
        <w:left w:val="none" w:sz="0" w:space="0" w:color="auto"/>
        <w:bottom w:val="none" w:sz="0" w:space="0" w:color="auto"/>
        <w:right w:val="none" w:sz="0" w:space="0" w:color="auto"/>
      </w:divBdr>
    </w:div>
    <w:div w:id="334919862">
      <w:bodyDiv w:val="1"/>
      <w:marLeft w:val="0"/>
      <w:marRight w:val="0"/>
      <w:marTop w:val="0"/>
      <w:marBottom w:val="0"/>
      <w:divBdr>
        <w:top w:val="none" w:sz="0" w:space="0" w:color="auto"/>
        <w:left w:val="none" w:sz="0" w:space="0" w:color="auto"/>
        <w:bottom w:val="none" w:sz="0" w:space="0" w:color="auto"/>
        <w:right w:val="none" w:sz="0" w:space="0" w:color="auto"/>
      </w:divBdr>
      <w:divsChild>
        <w:div w:id="1784153077">
          <w:marLeft w:val="0"/>
          <w:marRight w:val="0"/>
          <w:marTop w:val="0"/>
          <w:marBottom w:val="0"/>
          <w:divBdr>
            <w:top w:val="none" w:sz="0" w:space="0" w:color="auto"/>
            <w:left w:val="none" w:sz="0" w:space="0" w:color="auto"/>
            <w:bottom w:val="none" w:sz="0" w:space="0" w:color="auto"/>
            <w:right w:val="none" w:sz="0" w:space="0" w:color="auto"/>
          </w:divBdr>
          <w:divsChild>
            <w:div w:id="3319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21187">
      <w:bodyDiv w:val="1"/>
      <w:marLeft w:val="0"/>
      <w:marRight w:val="0"/>
      <w:marTop w:val="0"/>
      <w:marBottom w:val="0"/>
      <w:divBdr>
        <w:top w:val="none" w:sz="0" w:space="0" w:color="auto"/>
        <w:left w:val="none" w:sz="0" w:space="0" w:color="auto"/>
        <w:bottom w:val="none" w:sz="0" w:space="0" w:color="auto"/>
        <w:right w:val="none" w:sz="0" w:space="0" w:color="auto"/>
      </w:divBdr>
    </w:div>
    <w:div w:id="577205948">
      <w:bodyDiv w:val="1"/>
      <w:marLeft w:val="0"/>
      <w:marRight w:val="0"/>
      <w:marTop w:val="0"/>
      <w:marBottom w:val="0"/>
      <w:divBdr>
        <w:top w:val="none" w:sz="0" w:space="0" w:color="auto"/>
        <w:left w:val="none" w:sz="0" w:space="0" w:color="auto"/>
        <w:bottom w:val="none" w:sz="0" w:space="0" w:color="auto"/>
        <w:right w:val="none" w:sz="0" w:space="0" w:color="auto"/>
      </w:divBdr>
    </w:div>
    <w:div w:id="755438856">
      <w:bodyDiv w:val="1"/>
      <w:marLeft w:val="0"/>
      <w:marRight w:val="0"/>
      <w:marTop w:val="0"/>
      <w:marBottom w:val="0"/>
      <w:divBdr>
        <w:top w:val="none" w:sz="0" w:space="0" w:color="auto"/>
        <w:left w:val="none" w:sz="0" w:space="0" w:color="auto"/>
        <w:bottom w:val="none" w:sz="0" w:space="0" w:color="auto"/>
        <w:right w:val="none" w:sz="0" w:space="0" w:color="auto"/>
      </w:divBdr>
    </w:div>
    <w:div w:id="769932819">
      <w:bodyDiv w:val="1"/>
      <w:marLeft w:val="0"/>
      <w:marRight w:val="0"/>
      <w:marTop w:val="0"/>
      <w:marBottom w:val="0"/>
      <w:divBdr>
        <w:top w:val="none" w:sz="0" w:space="0" w:color="auto"/>
        <w:left w:val="none" w:sz="0" w:space="0" w:color="auto"/>
        <w:bottom w:val="none" w:sz="0" w:space="0" w:color="auto"/>
        <w:right w:val="none" w:sz="0" w:space="0" w:color="auto"/>
      </w:divBdr>
    </w:div>
    <w:div w:id="812721049">
      <w:bodyDiv w:val="1"/>
      <w:marLeft w:val="0"/>
      <w:marRight w:val="0"/>
      <w:marTop w:val="0"/>
      <w:marBottom w:val="0"/>
      <w:divBdr>
        <w:top w:val="none" w:sz="0" w:space="0" w:color="auto"/>
        <w:left w:val="none" w:sz="0" w:space="0" w:color="auto"/>
        <w:bottom w:val="none" w:sz="0" w:space="0" w:color="auto"/>
        <w:right w:val="none" w:sz="0" w:space="0" w:color="auto"/>
      </w:divBdr>
    </w:div>
    <w:div w:id="821965127">
      <w:bodyDiv w:val="1"/>
      <w:marLeft w:val="0"/>
      <w:marRight w:val="0"/>
      <w:marTop w:val="0"/>
      <w:marBottom w:val="0"/>
      <w:divBdr>
        <w:top w:val="none" w:sz="0" w:space="0" w:color="auto"/>
        <w:left w:val="none" w:sz="0" w:space="0" w:color="auto"/>
        <w:bottom w:val="none" w:sz="0" w:space="0" w:color="auto"/>
        <w:right w:val="none" w:sz="0" w:space="0" w:color="auto"/>
      </w:divBdr>
    </w:div>
    <w:div w:id="902713586">
      <w:bodyDiv w:val="1"/>
      <w:marLeft w:val="0"/>
      <w:marRight w:val="0"/>
      <w:marTop w:val="0"/>
      <w:marBottom w:val="0"/>
      <w:divBdr>
        <w:top w:val="none" w:sz="0" w:space="0" w:color="auto"/>
        <w:left w:val="none" w:sz="0" w:space="0" w:color="auto"/>
        <w:bottom w:val="none" w:sz="0" w:space="0" w:color="auto"/>
        <w:right w:val="none" w:sz="0" w:space="0" w:color="auto"/>
      </w:divBdr>
    </w:div>
    <w:div w:id="924998220">
      <w:bodyDiv w:val="1"/>
      <w:marLeft w:val="0"/>
      <w:marRight w:val="0"/>
      <w:marTop w:val="0"/>
      <w:marBottom w:val="0"/>
      <w:divBdr>
        <w:top w:val="none" w:sz="0" w:space="0" w:color="auto"/>
        <w:left w:val="none" w:sz="0" w:space="0" w:color="auto"/>
        <w:bottom w:val="none" w:sz="0" w:space="0" w:color="auto"/>
        <w:right w:val="none" w:sz="0" w:space="0" w:color="auto"/>
      </w:divBdr>
    </w:div>
    <w:div w:id="943994550">
      <w:bodyDiv w:val="1"/>
      <w:marLeft w:val="0"/>
      <w:marRight w:val="0"/>
      <w:marTop w:val="0"/>
      <w:marBottom w:val="0"/>
      <w:divBdr>
        <w:top w:val="none" w:sz="0" w:space="0" w:color="auto"/>
        <w:left w:val="none" w:sz="0" w:space="0" w:color="auto"/>
        <w:bottom w:val="none" w:sz="0" w:space="0" w:color="auto"/>
        <w:right w:val="none" w:sz="0" w:space="0" w:color="auto"/>
      </w:divBdr>
    </w:div>
    <w:div w:id="1182549032">
      <w:bodyDiv w:val="1"/>
      <w:marLeft w:val="0"/>
      <w:marRight w:val="0"/>
      <w:marTop w:val="0"/>
      <w:marBottom w:val="0"/>
      <w:divBdr>
        <w:top w:val="none" w:sz="0" w:space="0" w:color="auto"/>
        <w:left w:val="none" w:sz="0" w:space="0" w:color="auto"/>
        <w:bottom w:val="none" w:sz="0" w:space="0" w:color="auto"/>
        <w:right w:val="none" w:sz="0" w:space="0" w:color="auto"/>
      </w:divBdr>
    </w:div>
    <w:div w:id="1241596380">
      <w:bodyDiv w:val="1"/>
      <w:marLeft w:val="0"/>
      <w:marRight w:val="0"/>
      <w:marTop w:val="0"/>
      <w:marBottom w:val="0"/>
      <w:divBdr>
        <w:top w:val="none" w:sz="0" w:space="0" w:color="auto"/>
        <w:left w:val="none" w:sz="0" w:space="0" w:color="auto"/>
        <w:bottom w:val="none" w:sz="0" w:space="0" w:color="auto"/>
        <w:right w:val="none" w:sz="0" w:space="0" w:color="auto"/>
      </w:divBdr>
    </w:div>
    <w:div w:id="1280137737">
      <w:bodyDiv w:val="1"/>
      <w:marLeft w:val="0"/>
      <w:marRight w:val="0"/>
      <w:marTop w:val="0"/>
      <w:marBottom w:val="0"/>
      <w:divBdr>
        <w:top w:val="none" w:sz="0" w:space="0" w:color="auto"/>
        <w:left w:val="none" w:sz="0" w:space="0" w:color="auto"/>
        <w:bottom w:val="none" w:sz="0" w:space="0" w:color="auto"/>
        <w:right w:val="none" w:sz="0" w:space="0" w:color="auto"/>
      </w:divBdr>
    </w:div>
    <w:div w:id="1418285638">
      <w:bodyDiv w:val="1"/>
      <w:marLeft w:val="0"/>
      <w:marRight w:val="0"/>
      <w:marTop w:val="0"/>
      <w:marBottom w:val="0"/>
      <w:divBdr>
        <w:top w:val="none" w:sz="0" w:space="0" w:color="auto"/>
        <w:left w:val="none" w:sz="0" w:space="0" w:color="auto"/>
        <w:bottom w:val="none" w:sz="0" w:space="0" w:color="auto"/>
        <w:right w:val="none" w:sz="0" w:space="0" w:color="auto"/>
      </w:divBdr>
    </w:div>
    <w:div w:id="1462043069">
      <w:bodyDiv w:val="1"/>
      <w:marLeft w:val="0"/>
      <w:marRight w:val="0"/>
      <w:marTop w:val="0"/>
      <w:marBottom w:val="0"/>
      <w:divBdr>
        <w:top w:val="none" w:sz="0" w:space="0" w:color="auto"/>
        <w:left w:val="none" w:sz="0" w:space="0" w:color="auto"/>
        <w:bottom w:val="none" w:sz="0" w:space="0" w:color="auto"/>
        <w:right w:val="none" w:sz="0" w:space="0" w:color="auto"/>
      </w:divBdr>
    </w:div>
    <w:div w:id="1680041593">
      <w:bodyDiv w:val="1"/>
      <w:marLeft w:val="0"/>
      <w:marRight w:val="0"/>
      <w:marTop w:val="0"/>
      <w:marBottom w:val="0"/>
      <w:divBdr>
        <w:top w:val="none" w:sz="0" w:space="0" w:color="auto"/>
        <w:left w:val="none" w:sz="0" w:space="0" w:color="auto"/>
        <w:bottom w:val="none" w:sz="0" w:space="0" w:color="auto"/>
        <w:right w:val="none" w:sz="0" w:space="0" w:color="auto"/>
      </w:divBdr>
      <w:divsChild>
        <w:div w:id="2016415067">
          <w:marLeft w:val="0"/>
          <w:marRight w:val="0"/>
          <w:marTop w:val="0"/>
          <w:marBottom w:val="0"/>
          <w:divBdr>
            <w:top w:val="none" w:sz="0" w:space="0" w:color="auto"/>
            <w:left w:val="none" w:sz="0" w:space="0" w:color="auto"/>
            <w:bottom w:val="none" w:sz="0" w:space="0" w:color="auto"/>
            <w:right w:val="none" w:sz="0" w:space="0" w:color="auto"/>
          </w:divBdr>
          <w:divsChild>
            <w:div w:id="61754426">
              <w:marLeft w:val="0"/>
              <w:marRight w:val="0"/>
              <w:marTop w:val="0"/>
              <w:marBottom w:val="0"/>
              <w:divBdr>
                <w:top w:val="none" w:sz="0" w:space="0" w:color="auto"/>
                <w:left w:val="none" w:sz="0" w:space="0" w:color="auto"/>
                <w:bottom w:val="none" w:sz="0" w:space="0" w:color="auto"/>
                <w:right w:val="none" w:sz="0" w:space="0" w:color="auto"/>
              </w:divBdr>
              <w:divsChild>
                <w:div w:id="1841971248">
                  <w:marLeft w:val="0"/>
                  <w:marRight w:val="0"/>
                  <w:marTop w:val="120"/>
                  <w:marBottom w:val="0"/>
                  <w:divBdr>
                    <w:top w:val="none" w:sz="0" w:space="0" w:color="auto"/>
                    <w:left w:val="none" w:sz="0" w:space="0" w:color="auto"/>
                    <w:bottom w:val="none" w:sz="0" w:space="0" w:color="auto"/>
                    <w:right w:val="none" w:sz="0" w:space="0" w:color="auto"/>
                  </w:divBdr>
                  <w:divsChild>
                    <w:div w:id="1152991269">
                      <w:marLeft w:val="0"/>
                      <w:marRight w:val="0"/>
                      <w:marTop w:val="0"/>
                      <w:marBottom w:val="0"/>
                      <w:divBdr>
                        <w:top w:val="none" w:sz="0" w:space="0" w:color="auto"/>
                        <w:left w:val="none" w:sz="0" w:space="0" w:color="auto"/>
                        <w:bottom w:val="none" w:sz="0" w:space="0" w:color="auto"/>
                        <w:right w:val="none" w:sz="0" w:space="0" w:color="auto"/>
                      </w:divBdr>
                      <w:divsChild>
                        <w:div w:id="1833181298">
                          <w:marLeft w:val="0"/>
                          <w:marRight w:val="0"/>
                          <w:marTop w:val="375"/>
                          <w:marBottom w:val="0"/>
                          <w:divBdr>
                            <w:top w:val="none" w:sz="0" w:space="0" w:color="auto"/>
                            <w:left w:val="none" w:sz="0" w:space="0" w:color="auto"/>
                            <w:bottom w:val="none" w:sz="0" w:space="0" w:color="auto"/>
                            <w:right w:val="none" w:sz="0" w:space="0" w:color="auto"/>
                          </w:divBdr>
                          <w:divsChild>
                            <w:div w:id="811601580">
                              <w:marLeft w:val="0"/>
                              <w:marRight w:val="0"/>
                              <w:marTop w:val="0"/>
                              <w:marBottom w:val="225"/>
                              <w:divBdr>
                                <w:top w:val="single" w:sz="6" w:space="0" w:color="FFE6CF"/>
                                <w:left w:val="single" w:sz="6" w:space="0" w:color="FFE6CF"/>
                                <w:bottom w:val="single" w:sz="6" w:space="0" w:color="FFE6CF"/>
                                <w:right w:val="single" w:sz="6" w:space="0" w:color="FFE6CF"/>
                              </w:divBdr>
                              <w:divsChild>
                                <w:div w:id="1349480867">
                                  <w:marLeft w:val="0"/>
                                  <w:marRight w:val="0"/>
                                  <w:marTop w:val="0"/>
                                  <w:marBottom w:val="0"/>
                                  <w:divBdr>
                                    <w:top w:val="none" w:sz="0" w:space="0" w:color="auto"/>
                                    <w:left w:val="none" w:sz="0" w:space="0" w:color="auto"/>
                                    <w:bottom w:val="none" w:sz="0" w:space="0" w:color="auto"/>
                                    <w:right w:val="none" w:sz="0" w:space="0" w:color="auto"/>
                                  </w:divBdr>
                                  <w:divsChild>
                                    <w:div w:id="6846745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656757">
      <w:bodyDiv w:val="1"/>
      <w:marLeft w:val="0"/>
      <w:marRight w:val="0"/>
      <w:marTop w:val="0"/>
      <w:marBottom w:val="0"/>
      <w:divBdr>
        <w:top w:val="none" w:sz="0" w:space="0" w:color="auto"/>
        <w:left w:val="none" w:sz="0" w:space="0" w:color="auto"/>
        <w:bottom w:val="none" w:sz="0" w:space="0" w:color="auto"/>
        <w:right w:val="none" w:sz="0" w:space="0" w:color="auto"/>
      </w:divBdr>
    </w:div>
    <w:div w:id="1743867595">
      <w:bodyDiv w:val="1"/>
      <w:marLeft w:val="0"/>
      <w:marRight w:val="0"/>
      <w:marTop w:val="0"/>
      <w:marBottom w:val="0"/>
      <w:divBdr>
        <w:top w:val="none" w:sz="0" w:space="0" w:color="auto"/>
        <w:left w:val="none" w:sz="0" w:space="0" w:color="auto"/>
        <w:bottom w:val="none" w:sz="0" w:space="0" w:color="auto"/>
        <w:right w:val="none" w:sz="0" w:space="0" w:color="auto"/>
      </w:divBdr>
    </w:div>
    <w:div w:id="1775127782">
      <w:bodyDiv w:val="1"/>
      <w:marLeft w:val="0"/>
      <w:marRight w:val="0"/>
      <w:marTop w:val="0"/>
      <w:marBottom w:val="0"/>
      <w:divBdr>
        <w:top w:val="none" w:sz="0" w:space="0" w:color="auto"/>
        <w:left w:val="none" w:sz="0" w:space="0" w:color="auto"/>
        <w:bottom w:val="none" w:sz="0" w:space="0" w:color="auto"/>
        <w:right w:val="none" w:sz="0" w:space="0" w:color="auto"/>
      </w:divBdr>
    </w:div>
    <w:div w:id="1790316292">
      <w:bodyDiv w:val="1"/>
      <w:marLeft w:val="0"/>
      <w:marRight w:val="0"/>
      <w:marTop w:val="0"/>
      <w:marBottom w:val="0"/>
      <w:divBdr>
        <w:top w:val="none" w:sz="0" w:space="0" w:color="auto"/>
        <w:left w:val="none" w:sz="0" w:space="0" w:color="auto"/>
        <w:bottom w:val="none" w:sz="0" w:space="0" w:color="auto"/>
        <w:right w:val="none" w:sz="0" w:space="0" w:color="auto"/>
      </w:divBdr>
    </w:div>
    <w:div w:id="1816218868">
      <w:bodyDiv w:val="1"/>
      <w:marLeft w:val="0"/>
      <w:marRight w:val="0"/>
      <w:marTop w:val="0"/>
      <w:marBottom w:val="0"/>
      <w:divBdr>
        <w:top w:val="none" w:sz="0" w:space="0" w:color="auto"/>
        <w:left w:val="none" w:sz="0" w:space="0" w:color="auto"/>
        <w:bottom w:val="none" w:sz="0" w:space="0" w:color="auto"/>
        <w:right w:val="none" w:sz="0" w:space="0" w:color="auto"/>
      </w:divBdr>
    </w:div>
    <w:div w:id="1852718672">
      <w:bodyDiv w:val="1"/>
      <w:marLeft w:val="0"/>
      <w:marRight w:val="0"/>
      <w:marTop w:val="0"/>
      <w:marBottom w:val="0"/>
      <w:divBdr>
        <w:top w:val="none" w:sz="0" w:space="0" w:color="auto"/>
        <w:left w:val="none" w:sz="0" w:space="0" w:color="auto"/>
        <w:bottom w:val="none" w:sz="0" w:space="0" w:color="auto"/>
        <w:right w:val="none" w:sz="0" w:space="0" w:color="auto"/>
      </w:divBdr>
    </w:div>
    <w:div w:id="18571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E565-0FF9-4C2F-8A24-B6D5AC8E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715</Words>
  <Characters>4078</Characters>
  <Application>Microsoft Office Word</Application>
  <DocSecurity>0</DocSecurity>
  <Lines>33</Lines>
  <Paragraphs>9</Paragraphs>
  <ScaleCrop>false</ScaleCrop>
  <Company>THAPE</Company>
  <LinksUpToDate>false</LinksUpToDate>
  <CharactersWithSpaces>4784</CharactersWithSpaces>
  <SharedDoc>false</SharedDoc>
  <HLinks>
    <vt:vector size="12" baseType="variant">
      <vt:variant>
        <vt:i4>5439525</vt:i4>
      </vt:variant>
      <vt:variant>
        <vt:i4>3</vt:i4>
      </vt:variant>
      <vt:variant>
        <vt:i4>0</vt:i4>
      </vt:variant>
      <vt:variant>
        <vt:i4>5</vt:i4>
      </vt:variant>
      <vt:variant>
        <vt:lpwstr>mailto:hr@thape.com.cn</vt:lpwstr>
      </vt:variant>
      <vt:variant>
        <vt:lpwstr/>
      </vt:variant>
      <vt:variant>
        <vt:i4>5570569</vt:i4>
      </vt:variant>
      <vt:variant>
        <vt:i4>0</vt:i4>
      </vt:variant>
      <vt:variant>
        <vt:i4>0</vt:i4>
      </vt:variant>
      <vt:variant>
        <vt:i4>5</vt:i4>
      </vt:variant>
      <vt:variant>
        <vt:lpwstr>http://www.thape.com/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zhoutongle</dc:creator>
  <cp:lastModifiedBy>gaoyuan</cp:lastModifiedBy>
  <cp:revision>3</cp:revision>
  <cp:lastPrinted>2014-09-16T09:11:00Z</cp:lastPrinted>
  <dcterms:created xsi:type="dcterms:W3CDTF">2015-09-21T07:25:00Z</dcterms:created>
  <dcterms:modified xsi:type="dcterms:W3CDTF">2015-09-21T07:45:00Z</dcterms:modified>
</cp:coreProperties>
</file>