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EC" w:rsidRDefault="009074EC" w:rsidP="00CA4227">
      <w:pPr>
        <w:jc w:val="center"/>
        <w:rPr>
          <w:rFonts w:ascii="隶书" w:eastAsia="隶书"/>
          <w:b/>
          <w:color w:val="0000CC"/>
          <w:sz w:val="28"/>
          <w:szCs w:val="28"/>
        </w:rPr>
      </w:pPr>
      <w:r>
        <w:rPr>
          <w:rFonts w:ascii="隶书" w:eastAsia="隶书" w:hint="eastAsia"/>
          <w:b/>
          <w:color w:val="0000CC"/>
          <w:sz w:val="28"/>
          <w:szCs w:val="28"/>
        </w:rPr>
        <w:t>“</w:t>
      </w:r>
      <w:r>
        <w:rPr>
          <w:rFonts w:ascii="隶书" w:eastAsia="隶书" w:hint="eastAsia"/>
          <w:b/>
          <w:color w:val="0000CC"/>
          <w:sz w:val="52"/>
          <w:szCs w:val="52"/>
        </w:rPr>
        <w:t>智</w:t>
      </w:r>
      <w:r>
        <w:rPr>
          <w:rFonts w:ascii="隶书" w:eastAsia="隶书" w:hint="eastAsia"/>
          <w:b/>
          <w:color w:val="0000CC"/>
          <w:sz w:val="28"/>
          <w:szCs w:val="28"/>
        </w:rPr>
        <w:t>青春，</w:t>
      </w:r>
      <w:r>
        <w:rPr>
          <w:rFonts w:ascii="隶书" w:eastAsia="隶书" w:hint="eastAsia"/>
          <w:b/>
          <w:color w:val="0000CC"/>
          <w:sz w:val="52"/>
          <w:szCs w:val="52"/>
        </w:rPr>
        <w:t>能</w:t>
      </w:r>
      <w:r>
        <w:rPr>
          <w:rFonts w:ascii="隶书" w:eastAsia="隶书" w:hint="eastAsia"/>
          <w:b/>
          <w:color w:val="0000CC"/>
          <w:sz w:val="28"/>
          <w:szCs w:val="28"/>
        </w:rPr>
        <w:t>自己”</w:t>
      </w:r>
    </w:p>
    <w:p w:rsidR="00966C14" w:rsidRPr="00D34CA5" w:rsidRDefault="009074EC" w:rsidP="00D34CA5">
      <w:pPr>
        <w:jc w:val="center"/>
        <w:rPr>
          <w:rFonts w:ascii="隶书" w:eastAsia="隶书"/>
          <w:b/>
          <w:color w:val="0000CC"/>
          <w:sz w:val="32"/>
          <w:szCs w:val="32"/>
        </w:rPr>
      </w:pPr>
      <w:r>
        <w:rPr>
          <w:rFonts w:ascii="隶书" w:eastAsia="隶书" w:hint="eastAsia"/>
          <w:b/>
          <w:color w:val="0000CC"/>
          <w:sz w:val="32"/>
          <w:szCs w:val="32"/>
        </w:rPr>
        <w:t>新奥智能能源有限公司2016年校园招聘</w:t>
      </w:r>
    </w:p>
    <w:p w:rsidR="002C339D" w:rsidRDefault="009074EC" w:rsidP="002C339D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亲爱的同学们，</w:t>
      </w:r>
      <w:r w:rsidR="002C339D" w:rsidRPr="002C339D">
        <w:rPr>
          <w:rFonts w:ascii="微软雅黑" w:eastAsia="微软雅黑" w:hAnsi="微软雅黑" w:hint="eastAsia"/>
        </w:rPr>
        <w:t>新奥智能能源</w:t>
      </w:r>
      <w:r w:rsidR="002C339D">
        <w:rPr>
          <w:rFonts w:ascii="微软雅黑" w:eastAsia="微软雅黑" w:hAnsi="微软雅黑" w:hint="eastAsia"/>
        </w:rPr>
        <w:t>2016</w:t>
      </w:r>
      <w:r w:rsidR="00C51DC0">
        <w:rPr>
          <w:rFonts w:ascii="微软雅黑" w:eastAsia="微软雅黑" w:hAnsi="微软雅黑" w:hint="eastAsia"/>
        </w:rPr>
        <w:t>年</w:t>
      </w:r>
      <w:r w:rsidR="000B6401">
        <w:rPr>
          <w:rFonts w:ascii="微软雅黑" w:eastAsia="微软雅黑" w:hAnsi="微软雅黑" w:hint="eastAsia"/>
        </w:rPr>
        <w:t>校园招聘</w:t>
      </w:r>
      <w:r w:rsidR="002C339D">
        <w:rPr>
          <w:rFonts w:ascii="微软雅黑" w:eastAsia="微软雅黑" w:hAnsi="微软雅黑" w:hint="eastAsia"/>
        </w:rPr>
        <w:t>正式启动了！</w:t>
      </w:r>
      <w:r w:rsidR="00BE1B3F">
        <w:rPr>
          <w:rFonts w:ascii="微软雅黑" w:eastAsia="微软雅黑" w:hAnsi="微软雅黑" w:hint="eastAsia"/>
        </w:rPr>
        <w:t>平台成就梦想</w:t>
      </w:r>
      <w:r w:rsidR="002C339D">
        <w:rPr>
          <w:rFonts w:ascii="微软雅黑" w:eastAsia="微软雅黑" w:hAnsi="微软雅黑" w:hint="eastAsia"/>
        </w:rPr>
        <w:t>，智能规划人生。智能能源带你遇见最闪亮的自己</w:t>
      </w:r>
      <w:r w:rsidR="00BE1B3F">
        <w:rPr>
          <w:rFonts w:ascii="微软雅黑" w:eastAsia="微软雅黑" w:hAnsi="微软雅黑" w:hint="eastAsia"/>
        </w:rPr>
        <w:t>。</w:t>
      </w:r>
      <w:r w:rsidR="001D2C6F">
        <w:rPr>
          <w:rFonts w:ascii="微软雅黑" w:eastAsia="微软雅黑" w:hAnsi="微软雅黑" w:hint="eastAsia"/>
        </w:rPr>
        <w:t>秋天，我们将</w:t>
      </w:r>
      <w:r w:rsidR="005618FF">
        <w:rPr>
          <w:rFonts w:ascii="微软雅黑" w:eastAsia="微软雅黑" w:hAnsi="微软雅黑" w:hint="eastAsia"/>
        </w:rPr>
        <w:t>再次启程，寻找新的</w:t>
      </w:r>
      <w:r w:rsidR="001D2C6F">
        <w:rPr>
          <w:rFonts w:ascii="微软雅黑" w:eastAsia="微软雅黑" w:hAnsi="微软雅黑" w:hint="eastAsia"/>
        </w:rPr>
        <w:t>伙伴。</w:t>
      </w:r>
      <w:r w:rsidR="002C339D">
        <w:rPr>
          <w:rFonts w:ascii="微软雅黑" w:eastAsia="微软雅黑" w:hAnsi="微软雅黑" w:hint="eastAsia"/>
        </w:rPr>
        <w:t>智能来了，你，在哪里</w:t>
      </w:r>
      <w:r w:rsidR="00BE1B3F">
        <w:rPr>
          <w:rFonts w:ascii="微软雅黑" w:eastAsia="微软雅黑" w:hAnsi="微软雅黑" w:hint="eastAsia"/>
        </w:rPr>
        <w:t>？</w:t>
      </w:r>
    </w:p>
    <w:p w:rsidR="009074EC" w:rsidRDefault="009074EC" w:rsidP="009074EC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【校招对象】</w:t>
      </w:r>
      <w:r>
        <w:rPr>
          <w:rFonts w:ascii="微软雅黑" w:eastAsia="微软雅黑" w:hAnsi="微软雅黑" w:hint="eastAsia"/>
        </w:rPr>
        <w:t>2016年本科及以上学历应届毕业生</w:t>
      </w:r>
    </w:p>
    <w:p w:rsidR="009074EC" w:rsidRDefault="009074EC" w:rsidP="009074EC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【主办单位】</w:t>
      </w:r>
      <w:r>
        <w:rPr>
          <w:rFonts w:ascii="微软雅黑" w:eastAsia="微软雅黑" w:hAnsi="微软雅黑" w:hint="eastAsia"/>
        </w:rPr>
        <w:t>新奥集团总部、新奥智能能源</w:t>
      </w:r>
    </w:p>
    <w:p w:rsidR="009074EC" w:rsidRDefault="009074EC" w:rsidP="009074EC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【宣讲类型】</w:t>
      </w:r>
      <w:r w:rsidR="00C90B57">
        <w:rPr>
          <w:rFonts w:ascii="微软雅黑" w:eastAsia="微软雅黑" w:hAnsi="微软雅黑" w:hint="eastAsia"/>
        </w:rPr>
        <w:t>集团</w:t>
      </w:r>
      <w:r>
        <w:rPr>
          <w:rFonts w:ascii="微软雅黑" w:eastAsia="微软雅黑" w:hAnsi="微软雅黑" w:hint="eastAsia"/>
        </w:rPr>
        <w:t>宣讲会、</w:t>
      </w:r>
      <w:r w:rsidR="00C90B57">
        <w:rPr>
          <w:rFonts w:ascii="微软雅黑" w:eastAsia="微软雅黑" w:hAnsi="微软雅黑" w:hint="eastAsia"/>
        </w:rPr>
        <w:t>智能</w:t>
      </w:r>
      <w:r>
        <w:rPr>
          <w:rFonts w:ascii="微软雅黑" w:eastAsia="微软雅黑" w:hAnsi="微软雅黑" w:hint="eastAsia"/>
        </w:rPr>
        <w:t>沟通会、技术交流会</w:t>
      </w:r>
    </w:p>
    <w:p w:rsidR="00FB1263" w:rsidRPr="0062543D" w:rsidRDefault="009074EC" w:rsidP="00FB1263">
      <w:pPr>
        <w:pStyle w:val="a3"/>
        <w:rPr>
          <w:rFonts w:ascii="微软雅黑" w:eastAsia="微软雅黑" w:hAnsi="微软雅黑"/>
        </w:rPr>
      </w:pPr>
      <w:r w:rsidRPr="00FB1263">
        <w:rPr>
          <w:rFonts w:ascii="微软雅黑" w:eastAsia="微软雅黑" w:hAnsi="微软雅黑" w:hint="eastAsia"/>
          <w:b/>
        </w:rPr>
        <w:t>【目标专业】</w:t>
      </w:r>
      <w:r w:rsidR="0055456B">
        <w:rPr>
          <w:rFonts w:ascii="微软雅黑" w:eastAsia="微软雅黑" w:hAnsi="微软雅黑" w:hint="eastAsia"/>
        </w:rPr>
        <w:t>建筑环境与设备工程、热能与动力工程、电力系统及其自动化、电气工程及其自动化、自动化仪表类、城市规划、数学、计算机、软件工程、技术经济管理、工程管理（造价）</w:t>
      </w:r>
    </w:p>
    <w:p w:rsidR="009074EC" w:rsidRDefault="009074EC" w:rsidP="009074EC">
      <w:pPr>
        <w:pStyle w:val="a3"/>
        <w:rPr>
          <w:rFonts w:ascii="微软雅黑" w:eastAsia="微软雅黑" w:hAnsi="微软雅黑"/>
          <w:b/>
        </w:rPr>
      </w:pPr>
      <w:r w:rsidRPr="00930978">
        <w:rPr>
          <w:rFonts w:ascii="微软雅黑" w:eastAsia="微软雅黑" w:hAnsi="微软雅黑" w:hint="eastAsia"/>
          <w:b/>
        </w:rPr>
        <w:t>【工作地点】</w:t>
      </w:r>
      <w:r w:rsidR="00FB1263">
        <w:rPr>
          <w:rFonts w:ascii="微软雅黑" w:eastAsia="微软雅黑" w:hAnsi="微软雅黑" w:hint="eastAsia"/>
        </w:rPr>
        <w:t>廊坊、</w:t>
      </w:r>
      <w:r w:rsidR="004B342D">
        <w:rPr>
          <w:rFonts w:ascii="微软雅黑" w:eastAsia="微软雅黑" w:hAnsi="微软雅黑" w:hint="eastAsia"/>
        </w:rPr>
        <w:t>北京、</w:t>
      </w:r>
      <w:r>
        <w:rPr>
          <w:rFonts w:ascii="微软雅黑" w:eastAsia="微软雅黑" w:hAnsi="微软雅黑" w:hint="eastAsia"/>
        </w:rPr>
        <w:t>上海、长沙</w:t>
      </w:r>
      <w:r w:rsidR="00FB1263">
        <w:rPr>
          <w:rFonts w:ascii="微软雅黑" w:eastAsia="微软雅黑" w:hAnsi="微软雅黑" w:hint="eastAsia"/>
        </w:rPr>
        <w:t>、</w:t>
      </w:r>
      <w:r w:rsidR="006F0075">
        <w:rPr>
          <w:rFonts w:ascii="微软雅黑" w:eastAsia="微软雅黑" w:hAnsi="微软雅黑" w:hint="eastAsia"/>
        </w:rPr>
        <w:t>浙江、苏州、</w:t>
      </w:r>
      <w:r w:rsidR="004B342D">
        <w:rPr>
          <w:rFonts w:ascii="微软雅黑" w:eastAsia="微软雅黑" w:hAnsi="微软雅黑" w:hint="eastAsia"/>
        </w:rPr>
        <w:t>河南、安徽、广东</w:t>
      </w:r>
    </w:p>
    <w:p w:rsidR="009074EC" w:rsidRDefault="009074EC" w:rsidP="009074EC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【简历投递】</w:t>
      </w:r>
      <w:r>
        <w:rPr>
          <w:rFonts w:ascii="微软雅黑" w:eastAsia="微软雅黑" w:hAnsi="微软雅黑" w:hint="eastAsia"/>
        </w:rPr>
        <w:t>网上投递、招聘会现场接收</w:t>
      </w:r>
    </w:p>
    <w:p w:rsidR="00666A5F" w:rsidRPr="00D34CA5" w:rsidRDefault="009074EC" w:rsidP="00D34CA5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【招聘流程】</w:t>
      </w:r>
      <w:r>
        <w:rPr>
          <w:rFonts w:ascii="微软雅黑" w:eastAsia="微软雅黑" w:hAnsi="微软雅黑" w:hint="eastAsia"/>
        </w:rPr>
        <w:t xml:space="preserve">线上/线下简历收集 → </w:t>
      </w:r>
      <w:r w:rsidR="00291043">
        <w:rPr>
          <w:rFonts w:ascii="微软雅黑" w:eastAsia="微软雅黑" w:hAnsi="微软雅黑" w:hint="eastAsia"/>
        </w:rPr>
        <w:t>测评</w:t>
      </w:r>
      <w:r>
        <w:rPr>
          <w:rFonts w:ascii="微软雅黑" w:eastAsia="微软雅黑" w:hAnsi="微软雅黑" w:hint="eastAsia"/>
        </w:rPr>
        <w:t>/面试 → 签约面谈 → Offer</w:t>
      </w:r>
    </w:p>
    <w:p w:rsidR="00666A5F" w:rsidRDefault="00666A5F" w:rsidP="00666A5F">
      <w:pPr>
        <w:pStyle w:val="a3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【公司介绍】</w:t>
      </w:r>
    </w:p>
    <w:p w:rsidR="00666A5F" w:rsidRDefault="00666A5F" w:rsidP="00666A5F">
      <w:pPr>
        <w:pStyle w:val="a3"/>
        <w:ind w:left="420" w:firstLineChars="0" w:firstLine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一、新奥集团</w:t>
      </w:r>
    </w:p>
    <w:p w:rsidR="00666A5F" w:rsidRDefault="00666A5F" w:rsidP="00666A5F">
      <w:pPr>
        <w:pStyle w:val="a3"/>
        <w:ind w:firstLineChars="0"/>
        <w:jc w:val="left"/>
        <w:rPr>
          <w:rFonts w:ascii="微软雅黑" w:eastAsia="微软雅黑" w:hAnsi="微软雅黑" w:cs="Tahoma"/>
          <w:szCs w:val="21"/>
        </w:rPr>
      </w:pPr>
      <w:r>
        <w:rPr>
          <w:rFonts w:ascii="微软雅黑" w:eastAsia="微软雅黑" w:hAnsi="微软雅黑"/>
        </w:rPr>
        <w:t>新奥集团创建于1989年，以创新清洁能源为使命，立志做现代能源体系推动者，成为受人尊敬的全球清洁能源企业。以技术创新为核心能力，为客户提供清洁能源整体解决方案；通过为客户提供</w:t>
      </w:r>
      <w:proofErr w:type="gramStart"/>
      <w:r>
        <w:rPr>
          <w:rFonts w:ascii="微软雅黑" w:eastAsia="微软雅黑" w:hAnsi="微软雅黑"/>
        </w:rPr>
        <w:t>泛能网</w:t>
      </w:r>
      <w:proofErr w:type="gramEnd"/>
      <w:r>
        <w:rPr>
          <w:rFonts w:ascii="微软雅黑" w:eastAsia="微软雅黑" w:hAnsi="微软雅黑"/>
        </w:rPr>
        <w:t>接入服务，搭建相关利益方的价值交互平台，满足客户安全、稳定、经济、清洁的能源需求。</w:t>
      </w:r>
      <w:r>
        <w:rPr>
          <w:rFonts w:ascii="微软雅黑" w:eastAsia="微软雅黑" w:hAnsi="微软雅黑"/>
        </w:rPr>
        <w:br/>
      </w: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/>
        </w:rPr>
        <w:t>新奥从燃气业务起步，经过持续的战略升级与产业拓展，构建了</w:t>
      </w:r>
      <w:r w:rsidR="00DC1D13">
        <w:rPr>
          <w:rFonts w:ascii="微软雅黑" w:eastAsia="微软雅黑" w:hAnsi="微软雅黑" w:hint="eastAsia"/>
        </w:rPr>
        <w:t>生态和生活两大板块，其中生态</w:t>
      </w:r>
      <w:r w:rsidR="007249E6">
        <w:rPr>
          <w:rFonts w:ascii="微软雅黑" w:eastAsia="微软雅黑" w:hAnsi="微软雅黑" w:hint="eastAsia"/>
        </w:rPr>
        <w:t>板块覆盖</w:t>
      </w:r>
      <w:r>
        <w:rPr>
          <w:rFonts w:ascii="微软雅黑" w:eastAsia="微软雅黑" w:hAnsi="微软雅黑" w:hint="eastAsia"/>
        </w:rPr>
        <w:t>新奥能源</w:t>
      </w:r>
      <w:r>
        <w:rPr>
          <w:rFonts w:ascii="微软雅黑" w:eastAsia="微软雅黑" w:hAnsi="微软雅黑"/>
        </w:rPr>
        <w:t>、智能能源、</w:t>
      </w:r>
      <w:r>
        <w:rPr>
          <w:rFonts w:ascii="微软雅黑" w:eastAsia="微软雅黑" w:hAnsi="微软雅黑" w:hint="eastAsia"/>
        </w:rPr>
        <w:t>能源化工、</w:t>
      </w:r>
      <w:r>
        <w:rPr>
          <w:rFonts w:ascii="微软雅黑" w:eastAsia="微软雅黑" w:hAnsi="微软雅黑"/>
        </w:rPr>
        <w:t>太阳能源</w:t>
      </w:r>
      <w:r w:rsidR="00DC1D13">
        <w:rPr>
          <w:rFonts w:ascii="微软雅黑" w:eastAsia="微软雅黑" w:hAnsi="微软雅黑" w:hint="eastAsia"/>
        </w:rPr>
        <w:t>、能源研究院、新奥环保</w:t>
      </w:r>
      <w:r>
        <w:rPr>
          <w:rFonts w:ascii="微软雅黑" w:eastAsia="微软雅黑" w:hAnsi="微软雅黑"/>
        </w:rPr>
        <w:t>等多</w:t>
      </w:r>
      <w:r>
        <w:rPr>
          <w:rFonts w:ascii="微软雅黑" w:eastAsia="微软雅黑" w:hAnsi="微软雅黑"/>
        </w:rPr>
        <w:lastRenderedPageBreak/>
        <w:t>元产业。截至201</w:t>
      </w:r>
      <w:r w:rsidR="00DC1D13"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/>
        </w:rPr>
        <w:t>年12月，集团拥有员工3</w:t>
      </w:r>
      <w:r w:rsidR="00DC1D13">
        <w:rPr>
          <w:rFonts w:ascii="微软雅黑" w:eastAsia="微软雅黑" w:hAnsi="微软雅黑" w:hint="eastAsia"/>
        </w:rPr>
        <w:t>.5</w:t>
      </w:r>
      <w:r>
        <w:rPr>
          <w:rFonts w:ascii="微软雅黑" w:eastAsia="微软雅黑" w:hAnsi="微软雅黑"/>
        </w:rPr>
        <w:t>万人，总资产超过</w:t>
      </w:r>
      <w:r w:rsidR="00DC1D13">
        <w:rPr>
          <w:rFonts w:ascii="微软雅黑" w:eastAsia="微软雅黑" w:hAnsi="微软雅黑" w:hint="eastAsia"/>
        </w:rPr>
        <w:t>940</w:t>
      </w:r>
      <w:r>
        <w:rPr>
          <w:rFonts w:ascii="微软雅黑" w:eastAsia="微软雅黑" w:hAnsi="微软雅黑"/>
        </w:rPr>
        <w:t>亿元人民币，</w:t>
      </w:r>
      <w:r w:rsidR="00DC1D13"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/>
        </w:rPr>
        <w:t>00多家全资、控股公司</w:t>
      </w:r>
      <w:r w:rsidR="00DC1D13">
        <w:rPr>
          <w:rFonts w:ascii="微软雅黑" w:eastAsia="微软雅黑" w:hAnsi="微软雅黑" w:hint="eastAsia"/>
        </w:rPr>
        <w:t>和分支机构</w:t>
      </w:r>
      <w:r>
        <w:rPr>
          <w:rFonts w:ascii="微软雅黑" w:eastAsia="微软雅黑" w:hAnsi="微软雅黑"/>
        </w:rPr>
        <w:t>分布于国内20多个省份及亚洲、欧洲、美洲、大洋洲等地区。</w:t>
      </w:r>
    </w:p>
    <w:p w:rsidR="00666A5F" w:rsidRDefault="00666A5F" w:rsidP="00666A5F">
      <w:pPr>
        <w:pStyle w:val="a3"/>
        <w:ind w:left="420" w:firstLineChars="0" w:firstLine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t>二、新奥智能能源</w:t>
      </w:r>
    </w:p>
    <w:p w:rsidR="00666A5F" w:rsidRDefault="00666A5F" w:rsidP="00666A5F">
      <w:pPr>
        <w:pStyle w:val="a3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作为新奥集团可持续发展的探索者，新奥能源服务有限公司(新奥智能能源)致力于节能环保领域的创新性技术发展与产业实践，以系统能效</w:t>
      </w:r>
      <w:r w:rsidR="00874FF1">
        <w:rPr>
          <w:rFonts w:ascii="微软雅黑" w:eastAsia="微软雅黑" w:hAnsi="微软雅黑" w:hint="eastAsia"/>
        </w:rPr>
        <w:t>理论</w:t>
      </w:r>
      <w:r w:rsidR="008508AD">
        <w:rPr>
          <w:rFonts w:ascii="微软雅黑" w:eastAsia="微软雅黑" w:hAnsi="微软雅黑" w:hint="eastAsia"/>
        </w:rPr>
        <w:t>和</w:t>
      </w:r>
      <w:proofErr w:type="gramStart"/>
      <w:r w:rsidR="008508AD">
        <w:rPr>
          <w:rFonts w:ascii="微软雅黑" w:eastAsia="微软雅黑" w:hAnsi="微软雅黑" w:hint="eastAsia"/>
        </w:rPr>
        <w:t>泛能网理论</w:t>
      </w:r>
      <w:proofErr w:type="gramEnd"/>
      <w:r>
        <w:rPr>
          <w:rFonts w:ascii="微软雅黑" w:eastAsia="微软雅黑" w:hAnsi="微软雅黑" w:hint="eastAsia"/>
        </w:rPr>
        <w:t>为核心，为城区/园区、大型公共建筑、工业企业等客户提供涵盖能源系统咨询、规划、设计、建设、运营增值服务的一体化清洁能源整体解决方案</w:t>
      </w:r>
      <w:r w:rsidR="008508AD">
        <w:rPr>
          <w:rFonts w:ascii="微软雅黑" w:eastAsia="微软雅黑" w:hAnsi="微软雅黑" w:hint="eastAsia"/>
        </w:rPr>
        <w:t>服务</w:t>
      </w:r>
      <w:r>
        <w:rPr>
          <w:rFonts w:ascii="微软雅黑" w:eastAsia="微软雅黑" w:hAnsi="微软雅黑" w:hint="eastAsia"/>
        </w:rPr>
        <w:t>，</w:t>
      </w:r>
      <w:proofErr w:type="gramStart"/>
      <w:r>
        <w:rPr>
          <w:rFonts w:ascii="微软雅黑" w:eastAsia="微软雅黑" w:hAnsi="微软雅黑" w:hint="eastAsia"/>
        </w:rPr>
        <w:t>通过泛能规划</w:t>
      </w:r>
      <w:proofErr w:type="gramEnd"/>
      <w:r>
        <w:rPr>
          <w:rFonts w:ascii="微软雅黑" w:eastAsia="微软雅黑" w:hAnsi="微软雅黑" w:hint="eastAsia"/>
        </w:rPr>
        <w:t>、泛能站、</w:t>
      </w:r>
      <w:proofErr w:type="gramStart"/>
      <w:r w:rsidR="008F26D2">
        <w:rPr>
          <w:rFonts w:ascii="微软雅黑" w:eastAsia="微软雅黑" w:hAnsi="微软雅黑" w:hint="eastAsia"/>
        </w:rPr>
        <w:t>泛能微</w:t>
      </w:r>
      <w:proofErr w:type="gramEnd"/>
      <w:r w:rsidR="008F26D2">
        <w:rPr>
          <w:rFonts w:ascii="微软雅黑" w:eastAsia="微软雅黑" w:hAnsi="微软雅黑" w:hint="eastAsia"/>
        </w:rPr>
        <w:t>网、</w:t>
      </w:r>
      <w:r w:rsidR="002F76C2">
        <w:rPr>
          <w:rFonts w:ascii="微软雅黑" w:eastAsia="微软雅黑" w:hAnsi="微软雅黑" w:hint="eastAsia"/>
        </w:rPr>
        <w:t>用供能</w:t>
      </w:r>
      <w:proofErr w:type="gramStart"/>
      <w:r w:rsidR="002F76C2">
        <w:rPr>
          <w:rFonts w:ascii="微软雅黑" w:eastAsia="微软雅黑" w:hAnsi="微软雅黑" w:hint="eastAsia"/>
        </w:rPr>
        <w:t>一体化</w:t>
      </w:r>
      <w:r>
        <w:rPr>
          <w:rFonts w:ascii="微软雅黑" w:eastAsia="微软雅黑" w:hAnsi="微软雅黑" w:hint="eastAsia"/>
        </w:rPr>
        <w:t>泛能能效</w:t>
      </w:r>
      <w:proofErr w:type="gramEnd"/>
      <w:r>
        <w:rPr>
          <w:rFonts w:ascii="微软雅黑" w:eastAsia="微软雅黑" w:hAnsi="微软雅黑" w:hint="eastAsia"/>
        </w:rPr>
        <w:t>平台</w:t>
      </w:r>
      <w:r w:rsidR="002F76C2">
        <w:rPr>
          <w:rFonts w:ascii="微软雅黑" w:eastAsia="微软雅黑" w:hAnsi="微软雅黑" w:hint="eastAsia"/>
        </w:rPr>
        <w:t>、</w:t>
      </w:r>
      <w:proofErr w:type="gramStart"/>
      <w:r w:rsidR="002F76C2">
        <w:rPr>
          <w:rFonts w:ascii="微软雅黑" w:eastAsia="微软雅黑" w:hAnsi="微软雅黑" w:hint="eastAsia"/>
        </w:rPr>
        <w:t>泛能微网</w:t>
      </w:r>
      <w:proofErr w:type="gramEnd"/>
      <w:r w:rsidR="002F76C2">
        <w:rPr>
          <w:rFonts w:ascii="微软雅黑" w:eastAsia="微软雅黑" w:hAnsi="微软雅黑" w:hint="eastAsia"/>
        </w:rPr>
        <w:t>运营调度平台</w:t>
      </w:r>
      <w:r>
        <w:rPr>
          <w:rFonts w:ascii="微软雅黑" w:eastAsia="微软雅黑" w:hAnsi="微软雅黑" w:hint="eastAsia"/>
        </w:rPr>
        <w:t>等核心服务</w:t>
      </w:r>
      <w:r w:rsidR="008F26D2">
        <w:rPr>
          <w:rFonts w:ascii="微软雅黑" w:eastAsia="微软雅黑" w:hAnsi="微软雅黑" w:hint="eastAsia"/>
        </w:rPr>
        <w:t>和产品</w:t>
      </w:r>
      <w:r>
        <w:rPr>
          <w:rFonts w:ascii="微软雅黑" w:eastAsia="微软雅黑" w:hAnsi="微软雅黑" w:hint="eastAsia"/>
        </w:rPr>
        <w:t>交付，满足能源系统安全稳定、经济高效、清洁智慧的需求，</w:t>
      </w:r>
      <w:r w:rsidR="008F26D2">
        <w:rPr>
          <w:rFonts w:ascii="微软雅黑" w:eastAsia="微软雅黑" w:hAnsi="微软雅黑" w:hint="eastAsia"/>
        </w:rPr>
        <w:t>并不断向互联网能源领域延伸拓展，</w:t>
      </w:r>
      <w:r>
        <w:rPr>
          <w:rFonts w:ascii="微软雅黑" w:eastAsia="微软雅黑" w:hAnsi="微软雅黑" w:hint="eastAsia"/>
        </w:rPr>
        <w:t>引领产业创新发展。</w:t>
      </w:r>
    </w:p>
    <w:p w:rsidR="00666A5F" w:rsidRDefault="00666A5F" w:rsidP="00666A5F">
      <w:pPr>
        <w:pStyle w:val="a3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新奥智能能源以天然气分布式能源系统为核心，根据需求为客户量身定制多种资源融合、多种技术集成、多种品类能源输出的智能化</w:t>
      </w:r>
      <w:r w:rsidR="002F76C2">
        <w:rPr>
          <w:rFonts w:ascii="微软雅黑" w:eastAsia="微软雅黑" w:hAnsi="微软雅黑" w:hint="eastAsia"/>
        </w:rPr>
        <w:t>、网络化</w:t>
      </w:r>
      <w:r>
        <w:rPr>
          <w:rFonts w:ascii="微软雅黑" w:eastAsia="微软雅黑" w:hAnsi="微软雅黑" w:hint="eastAsia"/>
        </w:rPr>
        <w:t>分布式能源系统</w:t>
      </w:r>
      <w:r w:rsidR="00874FF1">
        <w:rPr>
          <w:rFonts w:ascii="微软雅黑" w:eastAsia="微软雅黑" w:hAnsi="微软雅黑" w:hint="eastAsia"/>
        </w:rPr>
        <w:t>或</w:t>
      </w:r>
      <w:proofErr w:type="gramStart"/>
      <w:r w:rsidR="00874FF1">
        <w:rPr>
          <w:rFonts w:ascii="微软雅黑" w:eastAsia="微软雅黑" w:hAnsi="微软雅黑" w:hint="eastAsia"/>
        </w:rPr>
        <w:t>泛能</w:t>
      </w:r>
      <w:r w:rsidR="002F76C2">
        <w:rPr>
          <w:rFonts w:ascii="微软雅黑" w:eastAsia="微软雅黑" w:hAnsi="微软雅黑" w:hint="eastAsia"/>
        </w:rPr>
        <w:t>微网</w:t>
      </w:r>
      <w:proofErr w:type="gramEnd"/>
      <w:r w:rsidR="002F76C2">
        <w:rPr>
          <w:rFonts w:ascii="微软雅黑" w:eastAsia="微软雅黑" w:hAnsi="微软雅黑" w:hint="eastAsia"/>
        </w:rPr>
        <w:t>系统</w:t>
      </w:r>
      <w:r>
        <w:rPr>
          <w:rFonts w:ascii="微软雅黑" w:eastAsia="微软雅黑" w:hAnsi="微软雅黑" w:hint="eastAsia"/>
        </w:rPr>
        <w:t>。我们根据用户周围的资源禀赋、能源价格、以及用户的用</w:t>
      </w:r>
      <w:proofErr w:type="gramStart"/>
      <w:r>
        <w:rPr>
          <w:rFonts w:ascii="微软雅黑" w:eastAsia="微软雅黑" w:hAnsi="微软雅黑" w:hint="eastAsia"/>
        </w:rPr>
        <w:t>能需求</w:t>
      </w:r>
      <w:proofErr w:type="gramEnd"/>
      <w:r>
        <w:rPr>
          <w:rFonts w:ascii="微软雅黑" w:eastAsia="微软雅黑" w:hAnsi="微软雅黑" w:hint="eastAsia"/>
        </w:rPr>
        <w:t>和用能特点，在生产、储运、应用、回收四个环节上集中整合，并利用智能能源独有的</w:t>
      </w:r>
      <w:r w:rsidR="002F76C2">
        <w:rPr>
          <w:rFonts w:ascii="微软雅黑" w:eastAsia="微软雅黑" w:hAnsi="微软雅黑" w:hint="eastAsia"/>
        </w:rPr>
        <w:t>用供能</w:t>
      </w:r>
      <w:proofErr w:type="gramStart"/>
      <w:r w:rsidR="002F76C2">
        <w:rPr>
          <w:rFonts w:ascii="微软雅黑" w:eastAsia="微软雅黑" w:hAnsi="微软雅黑" w:hint="eastAsia"/>
        </w:rPr>
        <w:t>一体化</w:t>
      </w:r>
      <w:r>
        <w:rPr>
          <w:rFonts w:ascii="微软雅黑" w:eastAsia="微软雅黑" w:hAnsi="微软雅黑" w:hint="eastAsia"/>
        </w:rPr>
        <w:t>泛能能效</w:t>
      </w:r>
      <w:proofErr w:type="gramEnd"/>
      <w:r>
        <w:rPr>
          <w:rFonts w:ascii="微软雅黑" w:eastAsia="微软雅黑" w:hAnsi="微软雅黑" w:hint="eastAsia"/>
        </w:rPr>
        <w:t>平台</w:t>
      </w:r>
      <w:r w:rsidR="002F76C2">
        <w:rPr>
          <w:rFonts w:ascii="微软雅黑" w:eastAsia="微软雅黑" w:hAnsi="微软雅黑" w:hint="eastAsia"/>
        </w:rPr>
        <w:t>或</w:t>
      </w:r>
      <w:proofErr w:type="gramStart"/>
      <w:r w:rsidR="002F76C2">
        <w:rPr>
          <w:rFonts w:ascii="微软雅黑" w:eastAsia="微软雅黑" w:hAnsi="微软雅黑" w:hint="eastAsia"/>
        </w:rPr>
        <w:t>泛能微网</w:t>
      </w:r>
      <w:proofErr w:type="gramEnd"/>
      <w:r w:rsidR="002F76C2">
        <w:rPr>
          <w:rFonts w:ascii="微软雅黑" w:eastAsia="微软雅黑" w:hAnsi="微软雅黑" w:hint="eastAsia"/>
        </w:rPr>
        <w:t>运营调度平台</w:t>
      </w:r>
      <w:r>
        <w:rPr>
          <w:rFonts w:ascii="微软雅黑" w:eastAsia="微软雅黑" w:hAnsi="微软雅黑" w:hint="eastAsia"/>
        </w:rPr>
        <w:t>，进行智能化的管理，为用户提供清洁高效的能源。</w:t>
      </w:r>
    </w:p>
    <w:p w:rsidR="00666A5F" w:rsidRDefault="00666A5F" w:rsidP="00666A5F">
      <w:pPr>
        <w:pStyle w:val="a3"/>
        <w:ind w:firstLineChars="0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微软雅黑" w:eastAsia="微软雅黑" w:hAnsi="微软雅黑" w:hint="eastAsia"/>
        </w:rPr>
        <w:t>目前，公司已在上海、长沙、石家庄、洛阳、青岛、株洲、泉州、肇庆</w:t>
      </w:r>
      <w:r w:rsidR="001653CC">
        <w:rPr>
          <w:rFonts w:ascii="微软雅黑" w:eastAsia="微软雅黑" w:hAnsi="微软雅黑" w:hint="eastAsia"/>
        </w:rPr>
        <w:t>、</w:t>
      </w:r>
      <w:r w:rsidR="008508AD">
        <w:rPr>
          <w:rFonts w:ascii="微软雅黑" w:eastAsia="微软雅黑" w:hAnsi="微软雅黑" w:hint="eastAsia"/>
        </w:rPr>
        <w:t>温州、淮安、</w:t>
      </w:r>
      <w:r w:rsidR="001653CC">
        <w:rPr>
          <w:rFonts w:ascii="微软雅黑" w:eastAsia="微软雅黑" w:hAnsi="微软雅黑" w:hint="eastAsia"/>
        </w:rPr>
        <w:t>廊坊</w:t>
      </w:r>
      <w:r>
        <w:rPr>
          <w:rFonts w:ascii="微软雅黑" w:eastAsia="微软雅黑" w:hAnsi="微软雅黑" w:hint="eastAsia"/>
        </w:rPr>
        <w:t>等多个城市开展了清洁能源整体解决方案</w:t>
      </w:r>
      <w:r w:rsidR="008508AD">
        <w:rPr>
          <w:rFonts w:ascii="微软雅黑" w:eastAsia="微软雅黑" w:hAnsi="微软雅黑" w:hint="eastAsia"/>
        </w:rPr>
        <w:t>服务</w:t>
      </w:r>
      <w:r>
        <w:rPr>
          <w:rFonts w:ascii="微软雅黑" w:eastAsia="微软雅黑" w:hAnsi="微软雅黑" w:hint="eastAsia"/>
        </w:rPr>
        <w:t>项目，</w:t>
      </w:r>
      <w:proofErr w:type="gramStart"/>
      <w:r w:rsidR="001653CC">
        <w:rPr>
          <w:rFonts w:ascii="微软雅黑" w:eastAsia="微软雅黑" w:hAnsi="微软雅黑" w:hint="eastAsia"/>
        </w:rPr>
        <w:t>泛能规划</w:t>
      </w:r>
      <w:proofErr w:type="gramEnd"/>
      <w:r w:rsidR="001653CC">
        <w:rPr>
          <w:rFonts w:ascii="微软雅黑" w:eastAsia="微软雅黑" w:hAnsi="微软雅黑" w:hint="eastAsia"/>
        </w:rPr>
        <w:t>面积累计覆盖1.2万平方公里以上，服务</w:t>
      </w:r>
      <w:r w:rsidR="00003DCF">
        <w:rPr>
          <w:rFonts w:ascii="微软雅黑" w:eastAsia="微软雅黑" w:hAnsi="微软雅黑" w:hint="eastAsia"/>
        </w:rPr>
        <w:t>的</w:t>
      </w:r>
      <w:r w:rsidR="001653CC">
        <w:rPr>
          <w:rFonts w:ascii="微软雅黑" w:eastAsia="微软雅黑" w:hAnsi="微软雅黑" w:hint="eastAsia"/>
        </w:rPr>
        <w:t>泛能站供能面积</w:t>
      </w:r>
      <w:r w:rsidR="00003DCF">
        <w:rPr>
          <w:rFonts w:ascii="微软雅黑" w:eastAsia="微软雅黑" w:hAnsi="微软雅黑" w:hint="eastAsia"/>
        </w:rPr>
        <w:t>达</w:t>
      </w:r>
      <w:r w:rsidR="001653CC">
        <w:rPr>
          <w:rFonts w:ascii="微软雅黑" w:eastAsia="微软雅黑" w:hAnsi="微软雅黑" w:hint="eastAsia"/>
        </w:rPr>
        <w:t>3000万平方米以上，并成功</w:t>
      </w:r>
      <w:r w:rsidR="00E639D0">
        <w:rPr>
          <w:rFonts w:ascii="微软雅黑" w:eastAsia="微软雅黑" w:hAnsi="微软雅黑" w:hint="eastAsia"/>
        </w:rPr>
        <w:t>服务</w:t>
      </w:r>
      <w:r w:rsidR="001653CC">
        <w:rPr>
          <w:rFonts w:ascii="微软雅黑" w:eastAsia="微软雅黑" w:hAnsi="微软雅黑" w:hint="eastAsia"/>
        </w:rPr>
        <w:t>落地了</w:t>
      </w:r>
      <w:r w:rsidR="00E639D0">
        <w:rPr>
          <w:rFonts w:ascii="微软雅黑" w:eastAsia="微软雅黑" w:hAnsi="微软雅黑" w:hint="eastAsia"/>
        </w:rPr>
        <w:t>首个</w:t>
      </w:r>
      <w:proofErr w:type="gramStart"/>
      <w:r w:rsidR="001653CC">
        <w:rPr>
          <w:rFonts w:ascii="微软雅黑" w:eastAsia="微软雅黑" w:hAnsi="微软雅黑" w:hint="eastAsia"/>
        </w:rPr>
        <w:t>泛能微网</w:t>
      </w:r>
      <w:proofErr w:type="gramEnd"/>
      <w:r w:rsidR="00E639D0">
        <w:rPr>
          <w:rFonts w:ascii="微软雅黑" w:eastAsia="微软雅黑" w:hAnsi="微软雅黑" w:hint="eastAsia"/>
        </w:rPr>
        <w:t>标准化</w:t>
      </w:r>
      <w:r w:rsidR="001653CC">
        <w:rPr>
          <w:rFonts w:ascii="微软雅黑" w:eastAsia="微软雅黑" w:hAnsi="微软雅黑" w:hint="eastAsia"/>
        </w:rPr>
        <w:t>示范项目，</w:t>
      </w:r>
      <w:r>
        <w:rPr>
          <w:rFonts w:ascii="微软雅黑" w:eastAsia="微软雅黑" w:hAnsi="微软雅黑" w:hint="eastAsia"/>
        </w:rPr>
        <w:t>助力客户实现节能减排目标。</w:t>
      </w:r>
    </w:p>
    <w:p w:rsidR="00524A03" w:rsidRPr="009955EA" w:rsidRDefault="00666A5F" w:rsidP="009955EA">
      <w:pPr>
        <w:pStyle w:val="a3"/>
        <w:ind w:firstLineChars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准备好了么？欢迎大家来到我们的招聘会交流沟通，从能源技术发展趋势到个人就业咨询我们照单全收，更有公司高管在现场与各位零距离接触。不要犹豫，迅速行动，来这里，绽放你的青春，释放你的价值！</w:t>
      </w:r>
    </w:p>
    <w:p w:rsidR="00666A5F" w:rsidRDefault="00666A5F" w:rsidP="00666A5F">
      <w:pPr>
        <w:pStyle w:val="a3"/>
        <w:ind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</w:rPr>
        <w:lastRenderedPageBreak/>
        <w:t>【联系方式】</w:t>
      </w:r>
    </w:p>
    <w:p w:rsidR="00666A5F" w:rsidRDefault="00666A5F" w:rsidP="004C51C1">
      <w:pPr>
        <w:pStyle w:val="a3"/>
        <w:ind w:firstLineChars="0" w:firstLine="0"/>
        <w:rPr>
          <w:rFonts w:ascii="微软雅黑" w:eastAsia="微软雅黑" w:hAnsi="微软雅黑"/>
        </w:rPr>
      </w:pPr>
      <w:r w:rsidRPr="001E1939">
        <w:rPr>
          <w:rFonts w:ascii="微软雅黑" w:eastAsia="微软雅黑" w:hAnsi="微软雅黑" w:hint="eastAsia"/>
          <w:b/>
        </w:rPr>
        <w:t>咨询热线：</w:t>
      </w:r>
      <w:r>
        <w:rPr>
          <w:rFonts w:ascii="微软雅黑" w:eastAsia="微软雅黑" w:hAnsi="微软雅黑" w:hint="eastAsia"/>
        </w:rPr>
        <w:t>0316-2598033</w:t>
      </w:r>
    </w:p>
    <w:p w:rsidR="00666A5F" w:rsidRPr="003428A9" w:rsidRDefault="00666A5F" w:rsidP="00524A03">
      <w:pPr>
        <w:pStyle w:val="a3"/>
        <w:ind w:firstLineChars="0" w:firstLine="0"/>
        <w:rPr>
          <w:rFonts w:ascii="微软雅黑" w:eastAsia="微软雅黑" w:hAnsi="微软雅黑"/>
        </w:rPr>
      </w:pPr>
      <w:r w:rsidRPr="001E1939">
        <w:rPr>
          <w:rFonts w:ascii="微软雅黑" w:eastAsia="微软雅黑" w:hAnsi="微软雅黑" w:hint="eastAsia"/>
          <w:b/>
        </w:rPr>
        <w:t>电子邮箱：</w:t>
      </w:r>
      <w:r w:rsidR="002965CC">
        <w:fldChar w:fldCharType="begin"/>
      </w:r>
      <w:r w:rsidR="002965CC">
        <w:instrText>HYPERLINK "mailto:HR_Recruitment@enn.cn"</w:instrText>
      </w:r>
      <w:r w:rsidR="002965CC">
        <w:fldChar w:fldCharType="separate"/>
      </w:r>
      <w:r>
        <w:rPr>
          <w:rStyle w:val="a7"/>
          <w:rFonts w:ascii="微软雅黑" w:eastAsia="微软雅黑" w:hAnsi="微软雅黑" w:hint="eastAsia"/>
        </w:rPr>
        <w:t>HR_Recruitment@enn.cn</w:t>
      </w:r>
      <w:r w:rsidR="002965CC">
        <w:fldChar w:fldCharType="end"/>
      </w:r>
      <w:r>
        <w:rPr>
          <w:rFonts w:ascii="微软雅黑" w:eastAsia="微软雅黑" w:hAnsi="微软雅黑" w:hint="eastAsia"/>
        </w:rPr>
        <w:t xml:space="preserve"> </w:t>
      </w:r>
      <w:r w:rsidR="00524A03">
        <w:rPr>
          <w:rFonts w:ascii="微软雅黑" w:eastAsia="微软雅黑" w:hAnsi="微软雅黑" w:hint="eastAsia"/>
        </w:rPr>
        <w:t xml:space="preserve"> </w:t>
      </w:r>
      <w:r w:rsidRPr="003428A9">
        <w:rPr>
          <w:rFonts w:ascii="微软雅黑" w:eastAsia="微软雅黑" w:hAnsi="微软雅黑" w:hint="eastAsia"/>
        </w:rPr>
        <w:t>(招聘咨询及简历投递)</w:t>
      </w:r>
    </w:p>
    <w:p w:rsidR="00666A5F" w:rsidRDefault="00524A03" w:rsidP="004C51C1">
      <w:pPr>
        <w:pStyle w:val="a3"/>
        <w:ind w:firstLineChars="0" w:firstLine="0"/>
        <w:jc w:val="left"/>
        <w:rPr>
          <w:rFonts w:ascii="微软雅黑" w:eastAsia="微软雅黑" w:hAnsi="微软雅黑"/>
        </w:rPr>
      </w:pPr>
      <w:r w:rsidRPr="001E1939">
        <w:rPr>
          <w:rFonts w:ascii="微软雅黑" w:eastAsia="微软雅黑" w:hAnsi="微软雅黑" w:hint="eastAsia"/>
          <w:b/>
        </w:rPr>
        <w:t>线上简历收集</w:t>
      </w:r>
      <w:r w:rsidR="00666A5F" w:rsidRPr="001E1939">
        <w:rPr>
          <w:rFonts w:ascii="微软雅黑" w:eastAsia="微软雅黑" w:hAnsi="微软雅黑" w:hint="eastAsia"/>
          <w:b/>
        </w:rPr>
        <w:t>：</w:t>
      </w:r>
      <w:r w:rsidR="00666A5F" w:rsidRPr="00DD0FA9">
        <w:rPr>
          <w:rFonts w:ascii="微软雅黑" w:eastAsia="微软雅黑" w:hAnsi="微软雅黑"/>
        </w:rPr>
        <w:t>http://campus.51job.com/enn/</w:t>
      </w:r>
    </w:p>
    <w:p w:rsidR="00666A5F" w:rsidRPr="001E1939" w:rsidRDefault="001E1939" w:rsidP="001E1939">
      <w:pPr>
        <w:jc w:val="left"/>
        <w:rPr>
          <w:rFonts w:ascii="微软雅黑" w:eastAsia="微软雅黑" w:hAnsi="微软雅黑"/>
        </w:rPr>
      </w:pPr>
      <w:r w:rsidRPr="001E1939">
        <w:rPr>
          <w:rFonts w:ascii="微软雅黑" w:eastAsia="微软雅黑" w:hAnsi="微软雅黑" w:hint="eastAsia"/>
        </w:rPr>
        <w:t>1.</w:t>
      </w:r>
      <w:r>
        <w:rPr>
          <w:rFonts w:ascii="微软雅黑" w:eastAsia="微软雅黑" w:hAnsi="微软雅黑" w:hint="eastAsia"/>
        </w:rPr>
        <w:t xml:space="preserve"> </w:t>
      </w:r>
      <w:r w:rsidR="00666A5F" w:rsidRPr="001E1939">
        <w:rPr>
          <w:rFonts w:ascii="微软雅黑" w:eastAsia="微软雅黑" w:hAnsi="微软雅黑" w:hint="eastAsia"/>
        </w:rPr>
        <w:t>职位信息-</w:t>
      </w:r>
      <w:r w:rsidRPr="001E1939">
        <w:rPr>
          <w:rFonts w:ascii="微软雅黑" w:eastAsia="微软雅黑" w:hAnsi="微软雅黑" w:hint="eastAsia"/>
        </w:rPr>
        <w:t>集团总部职位-技术类-“暖通/热动工程师/设计师、电气工程师”</w:t>
      </w:r>
    </w:p>
    <w:p w:rsidR="001E1939" w:rsidRPr="001E1939" w:rsidRDefault="001E1939" w:rsidP="003428A9">
      <w:pPr>
        <w:pStyle w:val="a3"/>
        <w:ind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 职位信息-生态板块-智能能源</w:t>
      </w:r>
    </w:p>
    <w:p w:rsidR="00666A5F" w:rsidRPr="004C51C1" w:rsidRDefault="00666A5F" w:rsidP="003428A9">
      <w:pPr>
        <w:pStyle w:val="a3"/>
        <w:ind w:right="1050" w:firstLineChars="0" w:firstLine="0"/>
        <w:jc w:val="left"/>
        <w:rPr>
          <w:rFonts w:ascii="微软雅黑" w:eastAsia="微软雅黑" w:hAnsi="微软雅黑"/>
        </w:rPr>
      </w:pPr>
      <w:r w:rsidRPr="001E1939">
        <w:rPr>
          <w:rFonts w:ascii="微软雅黑" w:eastAsia="微软雅黑" w:hAnsi="微软雅黑" w:hint="eastAsia"/>
          <w:b/>
        </w:rPr>
        <w:t>智能服务号：</w:t>
      </w:r>
      <w:proofErr w:type="spellStart"/>
      <w:r w:rsidR="00D34CA5">
        <w:rPr>
          <w:rFonts w:ascii="微软雅黑" w:eastAsia="微软雅黑" w:hAnsi="微软雅黑" w:hint="eastAsia"/>
        </w:rPr>
        <w:t>smartenn</w:t>
      </w:r>
      <w:proofErr w:type="spellEnd"/>
      <w:r w:rsidR="00D34CA5">
        <w:rPr>
          <w:rFonts w:ascii="微软雅黑" w:eastAsia="微软雅黑" w:hAnsi="微软雅黑" w:hint="eastAsia"/>
        </w:rPr>
        <w:t>（新奥智能）</w:t>
      </w:r>
    </w:p>
    <w:p w:rsidR="00E16CFC" w:rsidRPr="00CA4227" w:rsidRDefault="00666A5F" w:rsidP="00CA4227">
      <w:pPr>
        <w:pStyle w:val="a3"/>
        <w:ind w:right="1470" w:firstLineChars="0" w:firstLine="0"/>
        <w:jc w:val="left"/>
        <w:rPr>
          <w:rFonts w:ascii="微软雅黑" w:eastAsia="微软雅黑" w:hAnsi="微软雅黑"/>
        </w:rPr>
      </w:pPr>
      <w:r w:rsidRPr="001E1939">
        <w:rPr>
          <w:rFonts w:ascii="微软雅黑" w:eastAsia="微软雅黑" w:hAnsi="微软雅黑" w:hint="eastAsia"/>
          <w:b/>
        </w:rPr>
        <w:t>集团官网：</w:t>
      </w:r>
      <w:hyperlink r:id="rId7" w:history="1">
        <w:r>
          <w:rPr>
            <w:rStyle w:val="a7"/>
            <w:rFonts w:ascii="微软雅黑" w:eastAsia="微软雅黑" w:hAnsi="微软雅黑" w:hint="eastAsia"/>
          </w:rPr>
          <w:t>www.enn.cn</w:t>
        </w:r>
      </w:hyperlink>
    </w:p>
    <w:p w:rsidR="00E16CFC" w:rsidRPr="009074EC" w:rsidRDefault="00E16CFC" w:rsidP="008A67D1">
      <w:pPr>
        <w:pStyle w:val="a3"/>
        <w:ind w:firstLineChars="0" w:firstLine="0"/>
        <w:jc w:val="left"/>
        <w:rPr>
          <w:rFonts w:ascii="微软雅黑" w:eastAsia="微软雅黑" w:hAnsi="微软雅黑"/>
          <w:b/>
        </w:rPr>
      </w:pPr>
    </w:p>
    <w:p w:rsidR="008A67D1" w:rsidRPr="00D429F1" w:rsidRDefault="008A67D1" w:rsidP="008A67D1">
      <w:pPr>
        <w:pStyle w:val="a3"/>
        <w:ind w:firstLineChars="0" w:firstLine="0"/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【2016智能能源校园热招职位】</w:t>
      </w:r>
    </w:p>
    <w:p w:rsidR="00F8693B" w:rsidRPr="00F91B7A" w:rsidRDefault="008A67D1" w:rsidP="00780596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  <w:r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（一）</w:t>
      </w:r>
      <w:r w:rsidR="00F8693B"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暖通/热动设计师</w:t>
      </w:r>
    </w:p>
    <w:p w:rsidR="00966F97" w:rsidRPr="00D429F1" w:rsidRDefault="00966F97" w:rsidP="00966F97">
      <w:pPr>
        <w:jc w:val="left"/>
        <w:rPr>
          <w:rFonts w:ascii="微软雅黑" w:eastAsia="微软雅黑" w:hAnsi="微软雅黑"/>
        </w:rPr>
      </w:pPr>
      <w:r w:rsidRPr="00D429F1">
        <w:rPr>
          <w:rFonts w:ascii="微软雅黑" w:eastAsia="微软雅黑" w:hAnsi="微软雅黑" w:hint="eastAsia"/>
          <w:b/>
        </w:rPr>
        <w:t>工作地：</w:t>
      </w:r>
      <w:r w:rsidRPr="00D429F1">
        <w:rPr>
          <w:rFonts w:ascii="微软雅黑" w:eastAsia="微软雅黑" w:hAnsi="微软雅黑" w:hint="eastAsia"/>
        </w:rPr>
        <w:t>廊坊/上海</w:t>
      </w:r>
    </w:p>
    <w:p w:rsidR="00F8693B" w:rsidRPr="00D429F1" w:rsidRDefault="008A67D1" w:rsidP="00780596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职位描述</w:t>
      </w:r>
    </w:p>
    <w:p w:rsidR="00F8693B" w:rsidRPr="00D429F1" w:rsidRDefault="00F8693B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1. 编制分布式能源站项目规划，项目建议书，可行性研究报告等；             </w:t>
      </w: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2. 项目初步设计，施工图设计；</w:t>
      </w: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 xml:space="preserve">3. 负荷计算，设备匹配，设备选型，配套设备选取，平面布置，流程图配管图绘制。     </w:t>
      </w:r>
    </w:p>
    <w:p w:rsidR="00F8693B" w:rsidRPr="00D429F1" w:rsidRDefault="00F8693B" w:rsidP="00780596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任职资格</w:t>
      </w:r>
    </w:p>
    <w:p w:rsidR="000F235B" w:rsidRDefault="00F8693B" w:rsidP="0078059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1. 建筑环境与设备工程或热能与动力工程专业2016年应届毕业生，本科及以上学历；               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 xml:space="preserve">2. 优秀的团队合作精神和沟通能力；                         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3. 熟练掌握cad和office</w:t>
      </w:r>
      <w:r w:rsidR="00D429F1">
        <w:rPr>
          <w:rFonts w:ascii="微软雅黑" w:eastAsia="微软雅黑" w:hAnsi="微软雅黑" w:cs="宋体" w:hint="eastAsia"/>
          <w:kern w:val="0"/>
          <w:sz w:val="20"/>
          <w:szCs w:val="20"/>
        </w:rPr>
        <w:t>软件。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    </w:t>
      </w:r>
    </w:p>
    <w:p w:rsidR="00F8693B" w:rsidRPr="00D429F1" w:rsidRDefault="00F8693B" w:rsidP="0078059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 </w:t>
      </w:r>
    </w:p>
    <w:p w:rsidR="00F8693B" w:rsidRPr="00F91B7A" w:rsidRDefault="00966F97" w:rsidP="00780596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  <w:r w:rsidRPr="00F91B7A">
        <w:rPr>
          <w:rFonts w:ascii="微软雅黑" w:eastAsia="微软雅黑" w:hAnsi="微软雅黑" w:hint="eastAsia"/>
          <w:b/>
        </w:rPr>
        <w:t>（二）</w:t>
      </w:r>
      <w:r w:rsidR="00F8693B" w:rsidRPr="00F91B7A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电气设计师</w:t>
      </w:r>
    </w:p>
    <w:p w:rsidR="00966F97" w:rsidRPr="00D429F1" w:rsidRDefault="00966F97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hint="eastAsia"/>
          <w:b/>
        </w:rPr>
        <w:lastRenderedPageBreak/>
        <w:t>工作地：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廊坊</w:t>
      </w: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/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长沙</w:t>
      </w: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/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上海</w:t>
      </w:r>
    </w:p>
    <w:p w:rsidR="00966F97" w:rsidRPr="00D429F1" w:rsidRDefault="00966F97" w:rsidP="00966F97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职位描述</w:t>
      </w:r>
    </w:p>
    <w:p w:rsidR="00F8693B" w:rsidRPr="00D429F1" w:rsidRDefault="00F8693B" w:rsidP="0078059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1. 编制分布式能源站项目规划，项目建议书，可行性研究报告；              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2. 项目初步设计，施工图设计；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3. 负荷计算，设备匹配，设备选型，平面布置。</w:t>
      </w:r>
    </w:p>
    <w:p w:rsidR="00F8693B" w:rsidRPr="00D429F1" w:rsidRDefault="00966F97" w:rsidP="00966F97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任职资格</w:t>
      </w:r>
    </w:p>
    <w:p w:rsidR="000F235B" w:rsidRPr="000F235B" w:rsidRDefault="00F8693B" w:rsidP="0078059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1. 电气专业2016年应届毕业生，本科及以上学历；                 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 xml:space="preserve">2. 优秀的团队合作精神和沟通能力；                         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3. 熟练掌握cad和office软件</w:t>
      </w:r>
      <w:r w:rsidR="00D429F1">
        <w:rPr>
          <w:rFonts w:ascii="微软雅黑" w:eastAsia="微软雅黑" w:hAnsi="微软雅黑" w:cs="宋体" w:hint="eastAsia"/>
          <w:kern w:val="0"/>
          <w:sz w:val="20"/>
          <w:szCs w:val="20"/>
        </w:rPr>
        <w:t>。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     </w:t>
      </w:r>
    </w:p>
    <w:p w:rsidR="00780596" w:rsidRPr="00F91B7A" w:rsidRDefault="00966F97" w:rsidP="00780596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  <w:r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（三）</w:t>
      </w:r>
      <w:r w:rsidR="00780596"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电气工程师</w:t>
      </w:r>
    </w:p>
    <w:p w:rsidR="00966F97" w:rsidRPr="00D429F1" w:rsidRDefault="00966F97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hint="eastAsia"/>
          <w:b/>
        </w:rPr>
        <w:t>工作地：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t>廊坊（有出差安排）</w:t>
      </w:r>
    </w:p>
    <w:p w:rsidR="00966F97" w:rsidRPr="00D429F1" w:rsidRDefault="00966F97" w:rsidP="00966F97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职位描述</w:t>
      </w:r>
    </w:p>
    <w:p w:rsidR="00780596" w:rsidRPr="00D429F1" w:rsidRDefault="00780596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1. 负责天然气分布式能源项目实施电气专业方案编制、设计对接、图纸审查、设备调试、性能测试；                                                                                            2. 负责燃气发电系统（一次、二次）设备选型、安装、运行及检修管理；                                                                                                     3. 负责天然气分布式发电系统电气专业技术规范、标准制定，提出专业设计优化、技术改进方案；                                                                       </w:t>
      </w:r>
    </w:p>
    <w:p w:rsidR="00966F97" w:rsidRPr="00D429F1" w:rsidRDefault="00780596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4. 负责天然气分布式能源站电气专业方案调研及数据分析研究。       </w:t>
      </w:r>
    </w:p>
    <w:p w:rsidR="00780596" w:rsidRPr="00D429F1" w:rsidRDefault="00966F97" w:rsidP="00966F97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任职资格</w:t>
      </w:r>
      <w:r w:rsidR="00780596"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</w:p>
    <w:p w:rsidR="00780596" w:rsidRDefault="00780596" w:rsidP="00966F9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1. 电力系统及自动化，工业电气自动化、电气工程等相关专业2016年应届毕业生，本科及以上学历；                                                                 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 xml:space="preserve">2. 沟通协调能力强，有学生干部或社团经历者优先；                                                           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lastRenderedPageBreak/>
        <w:t>3. 熟练使用CAD、Office等应用软件；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 xml:space="preserve">4. 能接受出差；          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 xml:space="preserve">5. 在校期间发表过专业论文或有相关成果发明者优先。 </w:t>
      </w:r>
    </w:p>
    <w:p w:rsidR="000F235B" w:rsidRPr="000F235B" w:rsidRDefault="000F235B" w:rsidP="00966F9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780596" w:rsidRPr="00F91B7A" w:rsidRDefault="00966F97" w:rsidP="00780596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  <w:r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（四）</w:t>
      </w:r>
      <w:r w:rsidR="00780596"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通信协议工程师</w:t>
      </w:r>
    </w:p>
    <w:p w:rsidR="00966F97" w:rsidRPr="00D429F1" w:rsidRDefault="00966F97" w:rsidP="00966F97">
      <w:pPr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429F1">
        <w:rPr>
          <w:rFonts w:ascii="微软雅黑" w:eastAsia="微软雅黑" w:hAnsi="微软雅黑" w:hint="eastAsia"/>
          <w:b/>
        </w:rPr>
        <w:t>工作地：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t>上海</w:t>
      </w:r>
    </w:p>
    <w:p w:rsidR="00966F97" w:rsidRPr="00D429F1" w:rsidRDefault="00966F97" w:rsidP="00966F97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职位描述</w:t>
      </w:r>
    </w:p>
    <w:p w:rsidR="00966F97" w:rsidRPr="00D429F1" w:rsidRDefault="00966F97" w:rsidP="00966F97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1. 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负责嵌入式产品通信协议和驱动的设计、开发、调试；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2. 参与远程能源管理系统涉及的通信程序的设计、开发、调试；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3. 参与嵌入式产品和远程能源管理系统的总体需求讨论、方案制定、设计开发等；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4. 编制通信协议程序相关的设计、开发文档；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 xml:space="preserve">5. 编写测试程序，协助测试所开发的产品和通信协议； 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 xml:space="preserve">6. </w:t>
      </w:r>
      <w:r w:rsid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维护管理或协助管理所开发的协议软件。</w:t>
      </w:r>
    </w:p>
    <w:p w:rsidR="00966F97" w:rsidRPr="00D429F1" w:rsidRDefault="00966F97" w:rsidP="00966F97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任职资格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</w:p>
    <w:p w:rsidR="00780596" w:rsidRDefault="00780596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1. 计算机等相关专业2016年应届毕业生，硕士及以上学历；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2. 熟悉和掌握至少一种主流计算机编程语言（C、C++、C#、Java）；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3. 理解和掌握进程、线程、并发、同步、异步、内存管理、关系型数据库等技术；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4. 理解和知悉常见的计算机网络通信协议，如TCP/IP、Http、Socket等；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5. 理解和知悉驱动程序的基本概念和开发思路；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6. 有相关的总线或通信协议（RS232、RS485、</w:t>
      </w:r>
      <w:proofErr w:type="spellStart"/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Modbus</w:t>
      </w:r>
      <w:proofErr w:type="spellEnd"/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、MBUS</w:t>
      </w:r>
      <w:r w:rsid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等）开发项目或实习经历尤佳。</w:t>
      </w:r>
    </w:p>
    <w:p w:rsidR="000F235B" w:rsidRPr="000F235B" w:rsidRDefault="000F235B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780596" w:rsidRPr="00F91B7A" w:rsidRDefault="00966F97" w:rsidP="00780596">
      <w:pPr>
        <w:widowControl/>
        <w:jc w:val="left"/>
        <w:rPr>
          <w:rFonts w:ascii="微软雅黑" w:eastAsia="微软雅黑" w:hAnsi="微软雅黑" w:cs="宋体"/>
          <w:b/>
          <w:kern w:val="0"/>
          <w:sz w:val="20"/>
          <w:szCs w:val="20"/>
        </w:rPr>
      </w:pPr>
      <w:r w:rsidRPr="00F91B7A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lastRenderedPageBreak/>
        <w:t>（五）</w:t>
      </w:r>
      <w:r w:rsidR="00780596" w:rsidRPr="00F91B7A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软件工程师</w:t>
      </w:r>
    </w:p>
    <w:p w:rsidR="00966F97" w:rsidRDefault="00966F97" w:rsidP="00966F97">
      <w:pPr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hint="eastAsia"/>
          <w:b/>
        </w:rPr>
        <w:t>工作地：</w:t>
      </w: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上海</w:t>
      </w:r>
    </w:p>
    <w:p w:rsidR="00196AC0" w:rsidRPr="00196AC0" w:rsidRDefault="00196AC0" w:rsidP="00196AC0">
      <w:pPr>
        <w:jc w:val="left"/>
        <w:rPr>
          <w:rFonts w:ascii="微软雅黑" w:eastAsia="微软雅黑" w:hAnsi="微软雅黑"/>
          <w:b/>
        </w:rPr>
      </w:pPr>
      <w:r w:rsidRPr="00196AC0">
        <w:rPr>
          <w:rFonts w:ascii="微软雅黑" w:eastAsia="微软雅黑" w:hAnsi="微软雅黑" w:hint="eastAsia"/>
          <w:b/>
        </w:rPr>
        <w:t>职位描述</w:t>
      </w:r>
    </w:p>
    <w:p w:rsidR="00196AC0" w:rsidRPr="00196AC0" w:rsidRDefault="00196AC0" w:rsidP="00196AC0">
      <w:pPr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196AC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1）软件开发：net、Java编程开发、界面原型设计；</w:t>
      </w:r>
    </w:p>
    <w:p w:rsidR="00196AC0" w:rsidRPr="00196AC0" w:rsidRDefault="00196AC0" w:rsidP="00196AC0">
      <w:pPr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196AC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2）负责配合项目经理从需求规格到产品的开发工作；</w:t>
      </w:r>
    </w:p>
    <w:p w:rsidR="00196AC0" w:rsidRPr="00196AC0" w:rsidRDefault="00196AC0" w:rsidP="00196AC0">
      <w:pPr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196AC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3）负责新产品创意调研和老产品的升级维护工作；</w:t>
      </w:r>
    </w:p>
    <w:p w:rsidR="00196AC0" w:rsidRPr="00196AC0" w:rsidRDefault="00196AC0" w:rsidP="00196AC0">
      <w:pPr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196AC0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4）负责编写产品概要设计、原型设计、详细设计文档。</w:t>
      </w:r>
    </w:p>
    <w:p w:rsidR="0040271A" w:rsidRPr="00D429F1" w:rsidRDefault="0040271A" w:rsidP="0040271A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任职资格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</w:p>
    <w:p w:rsidR="00780596" w:rsidRPr="00D429F1" w:rsidRDefault="00D429F1" w:rsidP="00D429F1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1.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应用数学类、计算机或地理信息专业，2016年应届毕业生，本科及以上学历；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2. 专业成绩优秀，掌握相关的算法理论或图形图像算法；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3. 能很快融入团队工作，具备较强的沟通表达能力；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4. 通过计算机及软件相关认证考试优先。</w:t>
      </w:r>
    </w:p>
    <w:p w:rsidR="00D429F1" w:rsidRDefault="00D429F1" w:rsidP="00D429F1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根据不同专业可匹配下面方向的任何一个：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应用数学类专业：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1）运筹、管理以及控制方向；2）图形图像算法方向；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计算机类专业：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1）计算理论、算法理论；2）图形图像算法；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地理信息专业：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1）遥感与地理信息系统；2）资源环境监测与信息管理。</w:t>
      </w:r>
    </w:p>
    <w:p w:rsidR="000F235B" w:rsidRPr="00D429F1" w:rsidRDefault="000F235B" w:rsidP="00D429F1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780596" w:rsidRPr="00F91B7A" w:rsidRDefault="00C17EE3" w:rsidP="00780596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  <w:r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（六）</w:t>
      </w:r>
      <w:r w:rsidR="00780596"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绩效管理/项目管理专员</w:t>
      </w:r>
    </w:p>
    <w:p w:rsidR="00C17EE3" w:rsidRPr="00D429F1" w:rsidRDefault="00C17EE3" w:rsidP="00C17EE3">
      <w:pPr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hint="eastAsia"/>
          <w:b/>
        </w:rPr>
        <w:t>工作地：</w:t>
      </w: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廊坊</w:t>
      </w:r>
    </w:p>
    <w:p w:rsidR="00C17EE3" w:rsidRPr="00D429F1" w:rsidRDefault="00C17EE3" w:rsidP="00C17EE3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lastRenderedPageBreak/>
        <w:t>职位描述</w:t>
      </w:r>
    </w:p>
    <w:p w:rsidR="00780596" w:rsidRPr="00D429F1" w:rsidRDefault="00780596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1. 执行公司项目管理制度、流程和模板、表单的使用并指导、监督、协助项目部执行；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2. 负责经营信息、商机信息、项目信息的定期归集、统计和初步分析，完成定期报表；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3. 根据经营和项目管理的需要，进行经营管理信息系统的信息更新、数据录入和系统维护。</w:t>
      </w:r>
    </w:p>
    <w:p w:rsidR="00C17EE3" w:rsidRPr="00D429F1" w:rsidRDefault="00C17EE3" w:rsidP="00C17EE3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任职资格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</w:p>
    <w:p w:rsidR="00780596" w:rsidRDefault="00780596" w:rsidP="00D429F1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1.项目管理/工程管理/统计学专业，2016年应届毕业生，本科及以上学历；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2.有工程管理、项目管理相关经验优先；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3.认真、负责、细心、主动积极、乐于接受挑战；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4.较好的沟通和协调能力。</w:t>
      </w:r>
    </w:p>
    <w:p w:rsidR="000F235B" w:rsidRPr="000F235B" w:rsidRDefault="000F235B" w:rsidP="00D429F1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780596" w:rsidRPr="00F91B7A" w:rsidRDefault="00D429F1" w:rsidP="00780596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  <w:r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（七）</w:t>
      </w:r>
      <w:r w:rsidR="00780596"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助理技术经济工程师</w:t>
      </w:r>
    </w:p>
    <w:p w:rsidR="00D429F1" w:rsidRPr="00D429F1" w:rsidRDefault="00D429F1" w:rsidP="00D429F1">
      <w:pPr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hint="eastAsia"/>
          <w:b/>
        </w:rPr>
        <w:t>工作地：</w:t>
      </w: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廊坊/上海</w:t>
      </w:r>
    </w:p>
    <w:p w:rsidR="00D429F1" w:rsidRPr="00D429F1" w:rsidRDefault="00D429F1" w:rsidP="00D429F1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职位描述</w:t>
      </w:r>
    </w:p>
    <w:p w:rsidR="00780596" w:rsidRPr="00D429F1" w:rsidRDefault="00D429F1" w:rsidP="00D429F1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1. 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负责协助分布式能源系统的投资分析和评价、资本分析和评价；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2. 参与分布式能源系统前期概念和规划设计，参与编制项目建议书、可行性研究报告编制工作；</w:t>
      </w:r>
      <w:r w:rsidR="00780596"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3. 参与项目投资立项评审，对项目</w:t>
      </w:r>
      <w:r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的盈利能力、偿债能力和财务生存能力做出判断，为项目提供专业意见。</w:t>
      </w:r>
    </w:p>
    <w:p w:rsidR="00D429F1" w:rsidRPr="00D429F1" w:rsidRDefault="00D429F1" w:rsidP="00D429F1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任职资格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</w:p>
    <w:p w:rsidR="00780596" w:rsidRDefault="00780596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1. 技术经济及管理专业2016年应届硕士毕业生，专业成绩优秀；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2. 了解经济评价、财务管理、工程概预算等相关知识；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3. 熟练掌握WORD、EXCEL等OFFICE办公软件；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4. 工作踏实、严谨，具有较强的学习能力和沟通能力，思维开阔，有团队精神和责任感。</w:t>
      </w:r>
    </w:p>
    <w:p w:rsidR="000F235B" w:rsidRPr="000F235B" w:rsidRDefault="000F235B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780596" w:rsidRPr="00F91B7A" w:rsidRDefault="00D429F1" w:rsidP="00780596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  <w:r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（八）</w:t>
      </w:r>
      <w:r w:rsidR="00780596" w:rsidRPr="00F91B7A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助理造价工程师</w:t>
      </w:r>
    </w:p>
    <w:p w:rsidR="00D429F1" w:rsidRPr="00D429F1" w:rsidRDefault="00D429F1" w:rsidP="00D429F1">
      <w:pPr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D429F1">
        <w:rPr>
          <w:rFonts w:ascii="微软雅黑" w:eastAsia="微软雅黑" w:hAnsi="微软雅黑" w:hint="eastAsia"/>
          <w:b/>
        </w:rPr>
        <w:t>工作地：</w:t>
      </w:r>
      <w:r w:rsidRPr="00D429F1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廊坊</w:t>
      </w:r>
    </w:p>
    <w:p w:rsidR="00D429F1" w:rsidRPr="00D429F1" w:rsidRDefault="00D429F1" w:rsidP="00D429F1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职位描述</w:t>
      </w:r>
    </w:p>
    <w:p w:rsidR="00780596" w:rsidRPr="00D429F1" w:rsidRDefault="00780596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1. 对项目成本进行控制管理，包括对各项目的成本核算、成本状况报表的定期编制等工作；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 xml:space="preserve">2. </w:t>
      </w:r>
      <w:r w:rsidR="00F91B7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负责所执行项目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成本控制工作，包括项目的前期现场勘察、概预算和结算利润空间的保证等；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3. 负责所执行项目的计划及统计材料的审核、定期上报；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4. 严格控制各项经费的使用，增收节支。</w:t>
      </w:r>
    </w:p>
    <w:p w:rsidR="00D429F1" w:rsidRPr="00D429F1" w:rsidRDefault="00D429F1" w:rsidP="00D429F1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任职资格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</w:p>
    <w:p w:rsidR="00780596" w:rsidRPr="00D429F1" w:rsidRDefault="00780596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1. 工程管理专业2016年应届毕业生，本科及以上学历，专业成绩优秀；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2. 了解工程概预算、预结算等相关知识；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3. 熟练掌握WORD、EXCEL等OFFICE办公软件；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br/>
        <w:t>4. 工作踏实、严谨，具有较强的学习能力和沟通能力，思维开阔，有团队精神和责任感。</w:t>
      </w:r>
    </w:p>
    <w:p w:rsidR="00780596" w:rsidRPr="00D429F1" w:rsidRDefault="00780596" w:rsidP="00780596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p w:rsidR="00780596" w:rsidRPr="00F91B7A" w:rsidRDefault="00D429F1" w:rsidP="00780596">
      <w:pPr>
        <w:widowControl/>
        <w:jc w:val="left"/>
        <w:rPr>
          <w:rFonts w:ascii="微软雅黑" w:eastAsia="微软雅黑" w:hAnsi="微软雅黑" w:cs="宋体"/>
          <w:b/>
          <w:kern w:val="0"/>
          <w:sz w:val="20"/>
          <w:szCs w:val="20"/>
        </w:rPr>
      </w:pPr>
      <w:r w:rsidRPr="00F91B7A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（</w:t>
      </w:r>
      <w:r w:rsidR="000F235B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九</w:t>
      </w:r>
      <w:r w:rsidRPr="00F91B7A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）</w:t>
      </w:r>
      <w:r w:rsidR="00780596" w:rsidRPr="00F91B7A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助理销售工程师</w:t>
      </w:r>
    </w:p>
    <w:p w:rsidR="00D429F1" w:rsidRPr="00D429F1" w:rsidRDefault="00D429F1" w:rsidP="0078059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D429F1">
        <w:rPr>
          <w:rFonts w:ascii="微软雅黑" w:eastAsia="微软雅黑" w:hAnsi="微软雅黑" w:hint="eastAsia"/>
          <w:b/>
        </w:rPr>
        <w:t>工作地：</w:t>
      </w:r>
      <w:r w:rsidRPr="00D429F1">
        <w:rPr>
          <w:rFonts w:ascii="微软雅黑" w:eastAsia="微软雅黑" w:hAnsi="微软雅黑" w:cs="宋体" w:hint="eastAsia"/>
          <w:kern w:val="0"/>
          <w:sz w:val="20"/>
          <w:szCs w:val="20"/>
        </w:rPr>
        <w:t>廊坊/上海</w:t>
      </w:r>
      <w:r w:rsidR="00F91B7A">
        <w:rPr>
          <w:rFonts w:ascii="微软雅黑" w:eastAsia="微软雅黑" w:hAnsi="微软雅黑" w:cs="宋体" w:hint="eastAsia"/>
          <w:kern w:val="0"/>
          <w:sz w:val="20"/>
          <w:szCs w:val="20"/>
        </w:rPr>
        <w:t>/</w:t>
      </w:r>
      <w:r w:rsidR="00AD6B04">
        <w:rPr>
          <w:rFonts w:ascii="微软雅黑" w:eastAsia="微软雅黑" w:hAnsi="微软雅黑" w:cs="宋体" w:hint="eastAsia"/>
          <w:kern w:val="0"/>
          <w:sz w:val="20"/>
          <w:szCs w:val="20"/>
        </w:rPr>
        <w:t>浙江/江苏/</w:t>
      </w:r>
      <w:bookmarkStart w:id="0" w:name="_GoBack"/>
      <w:bookmarkEnd w:id="0"/>
      <w:r w:rsidR="00F91B7A">
        <w:rPr>
          <w:rFonts w:ascii="微软雅黑" w:eastAsia="微软雅黑" w:hAnsi="微软雅黑" w:cs="宋体" w:hint="eastAsia"/>
          <w:kern w:val="0"/>
          <w:sz w:val="20"/>
          <w:szCs w:val="20"/>
        </w:rPr>
        <w:t>河南/安徽/广东</w:t>
      </w:r>
    </w:p>
    <w:p w:rsidR="00D429F1" w:rsidRPr="00D429F1" w:rsidRDefault="00D429F1" w:rsidP="00D429F1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职位描述</w:t>
      </w:r>
    </w:p>
    <w:p w:rsidR="0062543D" w:rsidRPr="0062543D" w:rsidRDefault="00780596" w:rsidP="00780596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780596">
        <w:rPr>
          <w:rFonts w:ascii="微软雅黑" w:eastAsia="微软雅黑" w:hAnsi="微软雅黑" w:cs="宋体" w:hint="eastAsia"/>
          <w:kern w:val="0"/>
          <w:sz w:val="20"/>
          <w:szCs w:val="20"/>
        </w:rPr>
        <w:t>1. 协助销售团队分析综合供热市场及行业现状，分析客户需求，挖掘潜在客户，维护销售渠道；</w:t>
      </w:r>
      <w:r w:rsidRPr="00780596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2. 根据区域内销售战略，协助完成市场销售指标；</w:t>
      </w:r>
      <w:r w:rsidRPr="00780596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3. 对区域内销售项目进行跟踪管理，与技术团队配合为客户提供专业的解决方案；</w:t>
      </w:r>
      <w:r w:rsidRPr="00780596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4. 定期向上级汇报各项工作进度以及销售完成情况；</w:t>
      </w:r>
      <w:r w:rsidRPr="00780596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 xml:space="preserve">5. </w:t>
      </w:r>
      <w:r w:rsidR="00D429F1">
        <w:rPr>
          <w:rFonts w:ascii="微软雅黑" w:eastAsia="微软雅黑" w:hAnsi="微软雅黑" w:cs="宋体" w:hint="eastAsia"/>
          <w:kern w:val="0"/>
          <w:sz w:val="20"/>
          <w:szCs w:val="20"/>
        </w:rPr>
        <w:t>领导交办的其他工作。</w:t>
      </w:r>
    </w:p>
    <w:p w:rsidR="00D429F1" w:rsidRPr="00D429F1" w:rsidRDefault="00D429F1" w:rsidP="00D429F1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lastRenderedPageBreak/>
        <w:t>任职资格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</w:p>
    <w:p w:rsidR="00780596" w:rsidRDefault="0062543D" w:rsidP="0062543D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1.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 xml:space="preserve"> </w:t>
      </w:r>
      <w:r w:rsidR="00780596"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暖通/热</w:t>
      </w:r>
      <w:proofErr w:type="gramStart"/>
      <w:r w:rsidR="00780596"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动专业</w:t>
      </w:r>
      <w:proofErr w:type="gramEnd"/>
      <w:r w:rsidR="00780596"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2016年应届毕业生，本科及以上学历；</w:t>
      </w:r>
      <w:r w:rsidR="00780596"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2. 熟练使用OFFICE等办公软件；</w:t>
      </w:r>
      <w:r w:rsidR="00780596"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>3. 热爱销售工作，有强烈的事业心，具备良好的沟通能力和抗压能力；</w:t>
      </w:r>
      <w:r w:rsidR="00780596"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br/>
        <w:t xml:space="preserve">4. </w:t>
      </w:r>
      <w:r w:rsidR="003B6E0B"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普通话标准，具备较强的产品推广及客户管理能力。</w:t>
      </w:r>
    </w:p>
    <w:p w:rsidR="000F235B" w:rsidRPr="000F235B" w:rsidRDefault="000F235B" w:rsidP="0062543D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p w:rsidR="0062543D" w:rsidRPr="000F235B" w:rsidRDefault="000F235B" w:rsidP="0062543D">
      <w:pPr>
        <w:widowControl/>
        <w:rPr>
          <w:rFonts w:ascii="微软雅黑" w:eastAsia="微软雅黑" w:hAnsi="微软雅黑" w:cs="宋体"/>
          <w:b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（十</w:t>
      </w:r>
      <w:r w:rsidR="0062543D" w:rsidRPr="000F235B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）助理规划师</w:t>
      </w:r>
    </w:p>
    <w:p w:rsidR="0062543D" w:rsidRDefault="0062543D" w:rsidP="0062543D">
      <w:pPr>
        <w:rPr>
          <w:rFonts w:ascii="微软雅黑" w:eastAsia="微软雅黑" w:hAnsi="微软雅黑"/>
        </w:rPr>
      </w:pPr>
      <w:r w:rsidRPr="00D429F1">
        <w:rPr>
          <w:rFonts w:ascii="微软雅黑" w:eastAsia="微软雅黑" w:hAnsi="微软雅黑" w:hint="eastAsia"/>
          <w:b/>
        </w:rPr>
        <w:t>工作地：</w:t>
      </w:r>
      <w:r w:rsidRPr="0062543D">
        <w:rPr>
          <w:rFonts w:ascii="微软雅黑" w:eastAsia="微软雅黑" w:hAnsi="微软雅黑" w:hint="eastAsia"/>
        </w:rPr>
        <w:t>廊坊</w:t>
      </w:r>
    </w:p>
    <w:p w:rsidR="0062543D" w:rsidRPr="00D429F1" w:rsidRDefault="0062543D" w:rsidP="0062543D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职位描述</w:t>
      </w:r>
    </w:p>
    <w:p w:rsidR="0062543D" w:rsidRPr="0062543D" w:rsidRDefault="0062543D" w:rsidP="0062543D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1. 通过用</w:t>
      </w:r>
      <w:proofErr w:type="gramStart"/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能侧减量化</w:t>
      </w:r>
      <w:proofErr w:type="gramEnd"/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、供能侧高效化、输配环节降损化、回收环节再利用化，实现能源的合理高效利用；</w:t>
      </w:r>
    </w:p>
    <w:p w:rsidR="0062543D" w:rsidRPr="0062543D" w:rsidRDefault="0062543D" w:rsidP="0062543D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2. 综合指导电力、热力、燃气等专业规划，同时结合生态规划，为整体能源规划提供技术性支持和指导性意见。</w:t>
      </w:r>
    </w:p>
    <w:p w:rsidR="0062543D" w:rsidRPr="00D429F1" w:rsidRDefault="0062543D" w:rsidP="0062543D">
      <w:pPr>
        <w:jc w:val="left"/>
        <w:rPr>
          <w:rFonts w:ascii="微软雅黑" w:eastAsia="微软雅黑" w:hAnsi="微软雅黑"/>
          <w:b/>
        </w:rPr>
      </w:pPr>
      <w:r w:rsidRPr="00D429F1">
        <w:rPr>
          <w:rFonts w:ascii="微软雅黑" w:eastAsia="微软雅黑" w:hAnsi="微软雅黑" w:hint="eastAsia"/>
          <w:b/>
        </w:rPr>
        <w:t>任职资格</w:t>
      </w:r>
      <w:r w:rsidRPr="00780596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</w:p>
    <w:p w:rsidR="0062543D" w:rsidRPr="0062543D" w:rsidRDefault="0062543D" w:rsidP="0062543D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1. 城市专业2016年应届毕业生，本科及以上学历；</w:t>
      </w:r>
    </w:p>
    <w:p w:rsidR="0062543D" w:rsidRPr="0062543D" w:rsidRDefault="0062543D" w:rsidP="0062543D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2. 专业基础扎实；对能源相关知识、新技术用和行业新动向有浓厚兴趣；</w:t>
      </w:r>
    </w:p>
    <w:p w:rsidR="0062543D" w:rsidRPr="0062543D" w:rsidRDefault="0062543D" w:rsidP="0062543D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3. 具有较强的沟通、表达能力（口头和书面）与创新意识；</w:t>
      </w:r>
    </w:p>
    <w:p w:rsidR="0062543D" w:rsidRPr="0062543D" w:rsidRDefault="0062543D" w:rsidP="0062543D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4. 具有良好的团队意识，工作责任心强，态度积极；</w:t>
      </w:r>
    </w:p>
    <w:p w:rsidR="0062543D" w:rsidRPr="0062543D" w:rsidRDefault="0062543D" w:rsidP="0062543D">
      <w:pPr>
        <w:rPr>
          <w:rFonts w:ascii="微软雅黑" w:eastAsia="微软雅黑" w:hAnsi="微软雅黑" w:cs="宋体"/>
          <w:kern w:val="0"/>
          <w:sz w:val="20"/>
          <w:szCs w:val="20"/>
        </w:rPr>
      </w:pPr>
      <w:r w:rsidRPr="0062543D">
        <w:rPr>
          <w:rFonts w:ascii="微软雅黑" w:eastAsia="微软雅黑" w:hAnsi="微软雅黑" w:cs="宋体" w:hint="eastAsia"/>
          <w:kern w:val="0"/>
          <w:sz w:val="20"/>
          <w:szCs w:val="20"/>
        </w:rPr>
        <w:t>5. 能熟练应用日常办公和绘图等相关软件，如Office、CAD等。</w:t>
      </w:r>
    </w:p>
    <w:sectPr w:rsidR="0062543D" w:rsidRPr="0062543D" w:rsidSect="0029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9D" w:rsidRDefault="00E5069D" w:rsidP="001E4E02">
      <w:r>
        <w:separator/>
      </w:r>
    </w:p>
  </w:endnote>
  <w:endnote w:type="continuationSeparator" w:id="0">
    <w:p w:rsidR="00E5069D" w:rsidRDefault="00E5069D" w:rsidP="001E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9D" w:rsidRDefault="00E5069D" w:rsidP="001E4E02">
      <w:r>
        <w:separator/>
      </w:r>
    </w:p>
  </w:footnote>
  <w:footnote w:type="continuationSeparator" w:id="0">
    <w:p w:rsidR="00E5069D" w:rsidRDefault="00E5069D" w:rsidP="001E4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6CC"/>
    <w:multiLevelType w:val="hybridMultilevel"/>
    <w:tmpl w:val="230AA84A"/>
    <w:lvl w:ilvl="0" w:tplc="E9C84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90184E"/>
    <w:multiLevelType w:val="hybridMultilevel"/>
    <w:tmpl w:val="758E5810"/>
    <w:lvl w:ilvl="0" w:tplc="1956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C9138A"/>
    <w:multiLevelType w:val="hybridMultilevel"/>
    <w:tmpl w:val="FE36ED60"/>
    <w:lvl w:ilvl="0" w:tplc="1534C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014D07"/>
    <w:multiLevelType w:val="hybridMultilevel"/>
    <w:tmpl w:val="C870EE44"/>
    <w:lvl w:ilvl="0" w:tplc="D99CC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964F39"/>
    <w:multiLevelType w:val="hybridMultilevel"/>
    <w:tmpl w:val="3C82DA80"/>
    <w:lvl w:ilvl="0" w:tplc="4EBE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B22449"/>
    <w:multiLevelType w:val="hybridMultilevel"/>
    <w:tmpl w:val="FBF0C60C"/>
    <w:lvl w:ilvl="0" w:tplc="E2F8D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C58"/>
    <w:rsid w:val="00003DCF"/>
    <w:rsid w:val="000A17CB"/>
    <w:rsid w:val="000A406B"/>
    <w:rsid w:val="000B6401"/>
    <w:rsid w:val="000F235B"/>
    <w:rsid w:val="000F2ED0"/>
    <w:rsid w:val="001005DA"/>
    <w:rsid w:val="00113EAC"/>
    <w:rsid w:val="001653CC"/>
    <w:rsid w:val="0019014C"/>
    <w:rsid w:val="00190353"/>
    <w:rsid w:val="00196AC0"/>
    <w:rsid w:val="001C355D"/>
    <w:rsid w:val="001D2C6F"/>
    <w:rsid w:val="001E1939"/>
    <w:rsid w:val="001E4E02"/>
    <w:rsid w:val="001F036B"/>
    <w:rsid w:val="00291043"/>
    <w:rsid w:val="002965CC"/>
    <w:rsid w:val="002B06CB"/>
    <w:rsid w:val="002C339D"/>
    <w:rsid w:val="002C39B2"/>
    <w:rsid w:val="002C4A0E"/>
    <w:rsid w:val="002C7A12"/>
    <w:rsid w:val="002F76C2"/>
    <w:rsid w:val="00306974"/>
    <w:rsid w:val="003428A9"/>
    <w:rsid w:val="003541CA"/>
    <w:rsid w:val="00357646"/>
    <w:rsid w:val="003B6E0B"/>
    <w:rsid w:val="003C0041"/>
    <w:rsid w:val="0040271A"/>
    <w:rsid w:val="00470DDC"/>
    <w:rsid w:val="004B342D"/>
    <w:rsid w:val="004C51C1"/>
    <w:rsid w:val="00520DB2"/>
    <w:rsid w:val="00521E56"/>
    <w:rsid w:val="00524A03"/>
    <w:rsid w:val="005404A1"/>
    <w:rsid w:val="0055456B"/>
    <w:rsid w:val="005618FF"/>
    <w:rsid w:val="00567AD0"/>
    <w:rsid w:val="005F01DC"/>
    <w:rsid w:val="0062543D"/>
    <w:rsid w:val="00666A5F"/>
    <w:rsid w:val="006707A0"/>
    <w:rsid w:val="006F0075"/>
    <w:rsid w:val="007249E6"/>
    <w:rsid w:val="00780596"/>
    <w:rsid w:val="00826C58"/>
    <w:rsid w:val="008467A6"/>
    <w:rsid w:val="008508AD"/>
    <w:rsid w:val="00874FF1"/>
    <w:rsid w:val="008A67D1"/>
    <w:rsid w:val="008B2073"/>
    <w:rsid w:val="008F26D2"/>
    <w:rsid w:val="009074EC"/>
    <w:rsid w:val="00966C14"/>
    <w:rsid w:val="00966F97"/>
    <w:rsid w:val="009955EA"/>
    <w:rsid w:val="009B2A49"/>
    <w:rsid w:val="00A56EEB"/>
    <w:rsid w:val="00AC0B3E"/>
    <w:rsid w:val="00AD6B04"/>
    <w:rsid w:val="00B2168A"/>
    <w:rsid w:val="00BC6E44"/>
    <w:rsid w:val="00BE1B3F"/>
    <w:rsid w:val="00C17EE3"/>
    <w:rsid w:val="00C51DC0"/>
    <w:rsid w:val="00C60F1B"/>
    <w:rsid w:val="00C63090"/>
    <w:rsid w:val="00C90B57"/>
    <w:rsid w:val="00CA4227"/>
    <w:rsid w:val="00D34CA5"/>
    <w:rsid w:val="00D429F1"/>
    <w:rsid w:val="00DC1D13"/>
    <w:rsid w:val="00E130B8"/>
    <w:rsid w:val="00E16055"/>
    <w:rsid w:val="00E16CFC"/>
    <w:rsid w:val="00E5069D"/>
    <w:rsid w:val="00E639D0"/>
    <w:rsid w:val="00EC5514"/>
    <w:rsid w:val="00F6362B"/>
    <w:rsid w:val="00F8693B"/>
    <w:rsid w:val="00F91B7A"/>
    <w:rsid w:val="00FB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4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4E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4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4E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7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74EC"/>
    <w:rPr>
      <w:sz w:val="18"/>
      <w:szCs w:val="18"/>
    </w:rPr>
  </w:style>
  <w:style w:type="character" w:styleId="a7">
    <w:name w:val="Hyperlink"/>
    <w:uiPriority w:val="99"/>
    <w:unhideWhenUsed/>
    <w:rsid w:val="00666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4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4E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4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4E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074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74EC"/>
    <w:rPr>
      <w:sz w:val="18"/>
      <w:szCs w:val="18"/>
    </w:rPr>
  </w:style>
  <w:style w:type="character" w:styleId="a7">
    <w:name w:val="Hyperlink"/>
    <w:uiPriority w:val="99"/>
    <w:unhideWhenUsed/>
    <w:rsid w:val="00666A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n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9</Pages>
  <Words>855</Words>
  <Characters>4876</Characters>
  <Application>Microsoft Office Word</Application>
  <DocSecurity>0</DocSecurity>
  <Lines>40</Lines>
  <Paragraphs>11</Paragraphs>
  <ScaleCrop>false</ScaleCrop>
  <Company>enn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井荣娟</dc:creator>
  <cp:keywords/>
  <dc:description/>
  <cp:lastModifiedBy>jingyuan.zhang</cp:lastModifiedBy>
  <cp:revision>75</cp:revision>
  <dcterms:created xsi:type="dcterms:W3CDTF">2015-09-16T23:57:00Z</dcterms:created>
  <dcterms:modified xsi:type="dcterms:W3CDTF">2015-10-18T04:20:00Z</dcterms:modified>
</cp:coreProperties>
</file>